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10" w:rsidRPr="00A73309" w:rsidRDefault="00333882" w:rsidP="00AC1C10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A73309">
        <w:rPr>
          <w:rFonts w:ascii="Times New Roman" w:hAnsi="Times New Roman"/>
          <w:spacing w:val="5"/>
          <w:sz w:val="28"/>
          <w:szCs w:val="28"/>
        </w:rPr>
        <w:t>УТВЕРЖДЕН</w:t>
      </w:r>
    </w:p>
    <w:p w:rsidR="00AC1C10" w:rsidRPr="00A73309" w:rsidRDefault="00333882" w:rsidP="00AC1C10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A73309">
        <w:rPr>
          <w:rFonts w:ascii="Times New Roman" w:hAnsi="Times New Roman"/>
          <w:spacing w:val="5"/>
          <w:sz w:val="28"/>
          <w:szCs w:val="28"/>
        </w:rPr>
        <w:t xml:space="preserve">приказом Министерства </w:t>
      </w:r>
    </w:p>
    <w:p w:rsidR="00AC1C10" w:rsidRPr="00A73309" w:rsidRDefault="00333882" w:rsidP="00AC1C10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A73309">
        <w:rPr>
          <w:rFonts w:ascii="Times New Roman" w:hAnsi="Times New Roman"/>
          <w:spacing w:val="5"/>
          <w:sz w:val="28"/>
          <w:szCs w:val="28"/>
        </w:rPr>
        <w:t>труда и социальной защиты Российской Федерации</w:t>
      </w:r>
    </w:p>
    <w:p w:rsidR="00AC1C10" w:rsidRPr="00A73309" w:rsidRDefault="00333882" w:rsidP="00AC1C10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A73309">
        <w:rPr>
          <w:rFonts w:ascii="Times New Roman" w:hAnsi="Times New Roman"/>
          <w:spacing w:val="5"/>
          <w:sz w:val="28"/>
          <w:szCs w:val="28"/>
        </w:rPr>
        <w:t>от «</w:t>
      </w:r>
      <w:r w:rsidR="00F76C03">
        <w:rPr>
          <w:rFonts w:ascii="Times New Roman" w:hAnsi="Times New Roman"/>
          <w:spacing w:val="5"/>
          <w:sz w:val="28"/>
          <w:szCs w:val="28"/>
        </w:rPr>
        <w:t>14</w:t>
      </w:r>
      <w:r w:rsidRPr="00A73309">
        <w:rPr>
          <w:rFonts w:ascii="Times New Roman" w:hAnsi="Times New Roman"/>
          <w:spacing w:val="5"/>
          <w:sz w:val="28"/>
          <w:szCs w:val="28"/>
        </w:rPr>
        <w:t xml:space="preserve">» </w:t>
      </w:r>
      <w:r w:rsidR="00F76C03">
        <w:rPr>
          <w:rFonts w:ascii="Times New Roman" w:hAnsi="Times New Roman"/>
          <w:spacing w:val="5"/>
          <w:sz w:val="28"/>
          <w:szCs w:val="28"/>
        </w:rPr>
        <w:t xml:space="preserve">мая </w:t>
      </w:r>
      <w:r w:rsidR="007275E3">
        <w:rPr>
          <w:rFonts w:ascii="Times New Roman" w:hAnsi="Times New Roman"/>
          <w:spacing w:val="5"/>
          <w:sz w:val="28"/>
          <w:szCs w:val="28"/>
        </w:rPr>
        <w:t>201</w:t>
      </w:r>
      <w:r w:rsidR="007275E3">
        <w:rPr>
          <w:rFonts w:ascii="Times New Roman" w:hAnsi="Times New Roman"/>
          <w:spacing w:val="5"/>
          <w:sz w:val="28"/>
          <w:szCs w:val="28"/>
          <w:lang w:val="en-US"/>
        </w:rPr>
        <w:t>4</w:t>
      </w:r>
      <w:bookmarkStart w:id="0" w:name="_GoBack"/>
      <w:bookmarkEnd w:id="0"/>
      <w:r w:rsidRPr="00A73309">
        <w:rPr>
          <w:rFonts w:ascii="Times New Roman" w:hAnsi="Times New Roman"/>
          <w:spacing w:val="5"/>
          <w:sz w:val="28"/>
          <w:szCs w:val="28"/>
        </w:rPr>
        <w:t xml:space="preserve"> г. №</w:t>
      </w:r>
      <w:r w:rsidR="00F76C03">
        <w:rPr>
          <w:rFonts w:ascii="Times New Roman" w:hAnsi="Times New Roman"/>
          <w:spacing w:val="5"/>
          <w:sz w:val="28"/>
          <w:szCs w:val="28"/>
        </w:rPr>
        <w:t>308н</w:t>
      </w:r>
    </w:p>
    <w:p w:rsidR="00333882" w:rsidRPr="00E718D9" w:rsidRDefault="00333882" w:rsidP="00333882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  <w:sz w:val="28"/>
          <w:szCs w:val="28"/>
        </w:rPr>
      </w:pPr>
    </w:p>
    <w:p w:rsidR="00EB35C0" w:rsidRPr="00E718D9" w:rsidRDefault="00333882" w:rsidP="00AC1C10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  <w:r w:rsidRPr="00E718D9">
        <w:rPr>
          <w:rFonts w:ascii="Times New Roman" w:hAnsi="Times New Roman"/>
        </w:rPr>
        <w:t>ПРОФЕССИОНАЛЬНЫЙ</w:t>
      </w:r>
      <w:r w:rsidR="00AC1C10" w:rsidRPr="00E718D9">
        <w:rPr>
          <w:rFonts w:ascii="Times New Roman" w:hAnsi="Times New Roman"/>
        </w:rPr>
        <w:t xml:space="preserve"> </w:t>
      </w:r>
      <w:r w:rsidRPr="00E718D9">
        <w:rPr>
          <w:rFonts w:ascii="Times New Roman" w:hAnsi="Times New Roman"/>
        </w:rPr>
        <w:t>СТАНДАРТ</w:t>
      </w:r>
    </w:p>
    <w:p w:rsidR="00EB35C0" w:rsidRPr="00E718D9" w:rsidRDefault="0010508C" w:rsidP="006B2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18D9">
        <w:rPr>
          <w:rFonts w:ascii="Times New Roman" w:hAnsi="Times New Roman"/>
          <w:b/>
          <w:sz w:val="28"/>
          <w:szCs w:val="28"/>
        </w:rPr>
        <w:t>Дежурный по</w:t>
      </w:r>
      <w:r w:rsidR="006B2EEC" w:rsidRPr="00E718D9">
        <w:rPr>
          <w:rFonts w:ascii="Times New Roman" w:hAnsi="Times New Roman"/>
          <w:b/>
          <w:sz w:val="28"/>
          <w:szCs w:val="28"/>
        </w:rPr>
        <w:t xml:space="preserve"> </w:t>
      </w:r>
      <w:r w:rsidRPr="00E718D9">
        <w:rPr>
          <w:rFonts w:ascii="Times New Roman" w:hAnsi="Times New Roman"/>
          <w:b/>
          <w:sz w:val="28"/>
          <w:szCs w:val="28"/>
        </w:rPr>
        <w:t>переезду</w:t>
      </w:r>
    </w:p>
    <w:tbl>
      <w:tblPr>
        <w:tblW w:w="935" w:type="pct"/>
        <w:tblInd w:w="77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9"/>
      </w:tblGrid>
      <w:tr w:rsidR="00EB35C0" w:rsidRPr="00E718D9" w:rsidTr="00AC1C10">
        <w:trPr>
          <w:trHeight w:val="399"/>
        </w:trPr>
        <w:tc>
          <w:tcPr>
            <w:tcW w:w="5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B35C0" w:rsidRPr="00805AEE" w:rsidRDefault="00805AEE" w:rsidP="0080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EB35C0" w:rsidRPr="00E718D9" w:rsidTr="00AC1C10">
        <w:trPr>
          <w:trHeight w:val="399"/>
        </w:trPr>
        <w:tc>
          <w:tcPr>
            <w:tcW w:w="500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EB35C0" w:rsidRPr="00E718D9" w:rsidRDefault="00333882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333882" w:rsidRPr="00E718D9" w:rsidRDefault="003F4A63" w:rsidP="00333882">
      <w:pPr>
        <w:pStyle w:val="12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E718D9">
        <w:rPr>
          <w:rFonts w:ascii="Times New Roman" w:hAnsi="Times New Roman"/>
          <w:b/>
          <w:sz w:val="28"/>
          <w:szCs w:val="28"/>
          <w:lang w:val="en-US"/>
        </w:rPr>
        <w:t>I.</w:t>
      </w:r>
      <w:r w:rsidR="00B36181" w:rsidRPr="00E718D9">
        <w:rPr>
          <w:rFonts w:ascii="Times New Roman" w:hAnsi="Times New Roman"/>
          <w:b/>
          <w:sz w:val="28"/>
          <w:szCs w:val="28"/>
        </w:rPr>
        <w:t xml:space="preserve"> </w:t>
      </w:r>
      <w:r w:rsidR="00E27567" w:rsidRPr="00E718D9">
        <w:rPr>
          <w:rFonts w:ascii="Times New Roman" w:hAnsi="Times New Roman"/>
          <w:b/>
          <w:sz w:val="28"/>
          <w:szCs w:val="28"/>
        </w:rPr>
        <w:t>Общие сведени</w:t>
      </w:r>
      <w:r w:rsidR="00A605E3" w:rsidRPr="00E718D9">
        <w:rPr>
          <w:rFonts w:ascii="Times New Roman" w:hAnsi="Times New Roman"/>
          <w:b/>
          <w:sz w:val="28"/>
          <w:szCs w:val="28"/>
        </w:rPr>
        <w:t>я</w:t>
      </w:r>
    </w:p>
    <w:p w:rsidR="00333882" w:rsidRPr="00E718D9" w:rsidRDefault="00333882" w:rsidP="00333882">
      <w:pPr>
        <w:pStyle w:val="12"/>
        <w:spacing w:after="0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5016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5668"/>
        <w:gridCol w:w="1277"/>
        <w:gridCol w:w="617"/>
        <w:gridCol w:w="1459"/>
        <w:gridCol w:w="15"/>
      </w:tblGrid>
      <w:tr w:rsidR="00ED6C01" w:rsidRPr="00E718D9" w:rsidTr="00805AEE">
        <w:trPr>
          <w:trHeight w:val="437"/>
        </w:trPr>
        <w:tc>
          <w:tcPr>
            <w:tcW w:w="4000" w:type="pct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ED6C01" w:rsidRPr="00E718D9" w:rsidRDefault="00ED6C01" w:rsidP="00DA1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Обслуживание железнодорожных переездов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D6C01" w:rsidRPr="00E718D9" w:rsidRDefault="00ED6C01" w:rsidP="00DA1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C01" w:rsidRPr="00E718D9" w:rsidRDefault="00805AEE" w:rsidP="0080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17.002</w:t>
            </w:r>
          </w:p>
        </w:tc>
      </w:tr>
      <w:tr w:rsidR="00ED6C01" w:rsidRPr="00E718D9" w:rsidTr="00493779">
        <w:trPr>
          <w:trHeight w:val="215"/>
        </w:trPr>
        <w:tc>
          <w:tcPr>
            <w:tcW w:w="42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C01" w:rsidRPr="00E718D9" w:rsidRDefault="00ED6C01" w:rsidP="00DA139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5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D6C01" w:rsidRPr="00E718D9" w:rsidRDefault="00ED6C01" w:rsidP="00DA139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E718D9" w:rsidTr="00493779">
        <w:trPr>
          <w:trHeight w:val="39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333882" w:rsidRPr="00E718D9" w:rsidRDefault="00333882" w:rsidP="003338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</w:t>
            </w:r>
            <w:r w:rsidR="008C3924" w:rsidRPr="00E718D9">
              <w:rPr>
                <w:rFonts w:ascii="Times New Roman" w:hAnsi="Times New Roman"/>
              </w:rPr>
              <w:t>:</w:t>
            </w:r>
          </w:p>
        </w:tc>
      </w:tr>
      <w:tr w:rsidR="002D05EC" w:rsidRPr="00E718D9" w:rsidTr="00493779">
        <w:trPr>
          <w:trHeight w:val="591"/>
        </w:trPr>
        <w:tc>
          <w:tcPr>
            <w:tcW w:w="5000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33882" w:rsidRPr="00E718D9" w:rsidRDefault="002D05EC" w:rsidP="0033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Обеспечение безопасных условий пропуска подвижного состава железнодорожного транспорта и транспортных средств на железнодорожном переезде</w:t>
            </w:r>
          </w:p>
        </w:tc>
      </w:tr>
      <w:tr w:rsidR="00EB35C0" w:rsidRPr="00E718D9" w:rsidTr="00493779">
        <w:trPr>
          <w:gridAfter w:val="1"/>
          <w:wAfter w:w="7" w:type="pct"/>
          <w:trHeight w:val="691"/>
        </w:trPr>
        <w:tc>
          <w:tcPr>
            <w:tcW w:w="4993" w:type="pct"/>
            <w:gridSpan w:val="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EB35C0" w:rsidRPr="00E718D9" w:rsidRDefault="0076600E" w:rsidP="002D05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718D9">
              <w:rPr>
                <w:rFonts w:ascii="Times New Roman" w:hAnsi="Times New Roman"/>
                <w:sz w:val="24"/>
              </w:rPr>
              <w:t>Групп</w:t>
            </w:r>
            <w:r w:rsidRPr="00E718D9">
              <w:rPr>
                <w:rFonts w:ascii="Times New Roman" w:hAnsi="Times New Roman"/>
                <w:sz w:val="24"/>
                <w:lang w:val="en-US"/>
              </w:rPr>
              <w:t>а</w:t>
            </w:r>
            <w:r w:rsidRPr="00E718D9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E718D9">
              <w:rPr>
                <w:rFonts w:ascii="Times New Roman" w:hAnsi="Times New Roman"/>
                <w:sz w:val="24"/>
              </w:rPr>
              <w:t>:</w:t>
            </w:r>
          </w:p>
        </w:tc>
      </w:tr>
      <w:tr w:rsidR="005C2181" w:rsidRPr="00E718D9" w:rsidTr="00493779">
        <w:trPr>
          <w:gridAfter w:val="1"/>
          <w:wAfter w:w="7" w:type="pct"/>
          <w:trHeight w:val="399"/>
        </w:trPr>
        <w:tc>
          <w:tcPr>
            <w:tcW w:w="6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674458" w:rsidP="00333882">
            <w:pPr>
              <w:spacing w:after="0" w:line="240" w:lineRule="auto"/>
              <w:rPr>
                <w:rFonts w:ascii="Times New Roman" w:hAnsi="Times New Roman"/>
              </w:rPr>
            </w:pPr>
            <w:r w:rsidRPr="00E718D9">
              <w:rPr>
                <w:rFonts w:ascii="Times New Roman" w:hAnsi="Times New Roman"/>
              </w:rPr>
              <w:t>8312</w:t>
            </w:r>
          </w:p>
        </w:tc>
        <w:tc>
          <w:tcPr>
            <w:tcW w:w="27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A73309" w:rsidRDefault="000B6321" w:rsidP="00333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309">
              <w:rPr>
                <w:rFonts w:ascii="Times New Roman" w:hAnsi="Times New Roman"/>
                <w:sz w:val="24"/>
                <w:szCs w:val="24"/>
              </w:rPr>
              <w:t>Тормозные рабочие, стрелочники и сцепщики</w:t>
            </w:r>
          </w:p>
        </w:tc>
        <w:tc>
          <w:tcPr>
            <w:tcW w:w="6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493779" w:rsidP="00333882">
            <w:pPr>
              <w:spacing w:after="0" w:line="240" w:lineRule="auto"/>
              <w:rPr>
                <w:rFonts w:ascii="Times New Roman" w:hAnsi="Times New Roman"/>
              </w:rPr>
            </w:pPr>
            <w:r w:rsidRPr="00E718D9">
              <w:rPr>
                <w:rFonts w:ascii="Times New Roman" w:hAnsi="Times New Roman"/>
              </w:rPr>
              <w:t>-</w:t>
            </w:r>
          </w:p>
        </w:tc>
        <w:tc>
          <w:tcPr>
            <w:tcW w:w="993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C2181" w:rsidRPr="00E718D9" w:rsidRDefault="00493779" w:rsidP="002D05EC">
            <w:pPr>
              <w:spacing w:after="0" w:line="240" w:lineRule="auto"/>
              <w:rPr>
                <w:rFonts w:ascii="Times New Roman" w:hAnsi="Times New Roman"/>
              </w:rPr>
            </w:pPr>
            <w:r w:rsidRPr="00E718D9">
              <w:rPr>
                <w:rFonts w:ascii="Times New Roman" w:hAnsi="Times New Roman"/>
              </w:rPr>
              <w:t>-</w:t>
            </w:r>
          </w:p>
        </w:tc>
      </w:tr>
      <w:tr w:rsidR="005C2181" w:rsidRPr="00E718D9" w:rsidTr="00493779">
        <w:trPr>
          <w:gridAfter w:val="1"/>
          <w:wAfter w:w="7" w:type="pct"/>
          <w:trHeight w:val="399"/>
        </w:trPr>
        <w:tc>
          <w:tcPr>
            <w:tcW w:w="678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C2181" w:rsidRPr="00E718D9" w:rsidRDefault="00333882" w:rsidP="00532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532BBD" w:rsidRPr="00E718D9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E718D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1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C2181" w:rsidRPr="00E718D9" w:rsidRDefault="00333882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1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C2181" w:rsidRPr="00E718D9" w:rsidRDefault="00333882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993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C2181" w:rsidRPr="00E718D9" w:rsidRDefault="00333882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5C2181" w:rsidRPr="00E718D9" w:rsidTr="00493779">
        <w:trPr>
          <w:gridAfter w:val="1"/>
          <w:wAfter w:w="7" w:type="pct"/>
          <w:trHeight w:val="771"/>
        </w:trPr>
        <w:tc>
          <w:tcPr>
            <w:tcW w:w="4993" w:type="pct"/>
            <w:gridSpan w:val="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5C2181" w:rsidRPr="00E718D9" w:rsidRDefault="005C2181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718D9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5C2181" w:rsidRPr="00E718D9" w:rsidTr="00493779">
        <w:trPr>
          <w:gridAfter w:val="1"/>
          <w:wAfter w:w="7" w:type="pct"/>
          <w:trHeight w:val="211"/>
        </w:trPr>
        <w:tc>
          <w:tcPr>
            <w:tcW w:w="6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5C2181" w:rsidP="00333882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E718D9">
              <w:rPr>
                <w:rFonts w:ascii="Times New Roman" w:hAnsi="Times New Roman"/>
                <w:sz w:val="24"/>
              </w:rPr>
              <w:t>60.1</w:t>
            </w:r>
          </w:p>
        </w:tc>
        <w:tc>
          <w:tcPr>
            <w:tcW w:w="4315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C2181" w:rsidRPr="00E718D9" w:rsidRDefault="005C2181" w:rsidP="002D05EC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Деятельность железнодорожного транспорта</w:t>
            </w:r>
          </w:p>
        </w:tc>
      </w:tr>
      <w:tr w:rsidR="005C2181" w:rsidRPr="00E718D9" w:rsidTr="00493779">
        <w:trPr>
          <w:gridAfter w:val="1"/>
          <w:wAfter w:w="7" w:type="pct"/>
          <w:trHeight w:val="244"/>
        </w:trPr>
        <w:tc>
          <w:tcPr>
            <w:tcW w:w="678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5C2181" w:rsidRPr="00E718D9" w:rsidRDefault="00333882" w:rsidP="00532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="00532BBD" w:rsidRPr="00E718D9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E718D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315" w:type="pct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5C2181" w:rsidRPr="00E718D9" w:rsidRDefault="00333882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EB35C0" w:rsidRPr="00E718D9" w:rsidRDefault="00EB35C0">
      <w:pPr>
        <w:rPr>
          <w:rFonts w:ascii="Times New Roman" w:hAnsi="Times New Roman"/>
        </w:rPr>
      </w:pPr>
      <w:r w:rsidRPr="00E718D9">
        <w:rPr>
          <w:rFonts w:ascii="Times New Roman" w:hAnsi="Times New Roman"/>
        </w:rPr>
        <w:br w:type="page"/>
      </w:r>
    </w:p>
    <w:p w:rsidR="00CD12A1" w:rsidRPr="00E718D9" w:rsidRDefault="00CD12A1" w:rsidP="00140B27">
      <w:pPr>
        <w:pStyle w:val="12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</w:rPr>
        <w:sectPr w:rsidR="00CD12A1" w:rsidRPr="00E718D9" w:rsidSect="00AC1C10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894" w:type="pct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818"/>
        <w:gridCol w:w="1701"/>
        <w:gridCol w:w="4535"/>
        <w:gridCol w:w="1560"/>
        <w:gridCol w:w="1704"/>
      </w:tblGrid>
      <w:tr w:rsidR="00EB35C0" w:rsidRPr="00E718D9" w:rsidTr="008C3924">
        <w:trPr>
          <w:trHeight w:val="68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882" w:rsidRPr="00E718D9" w:rsidRDefault="00532420" w:rsidP="00333882">
            <w:pPr>
              <w:pStyle w:val="12"/>
              <w:spacing w:after="0" w:line="240" w:lineRule="auto"/>
              <w:ind w:left="568"/>
              <w:jc w:val="center"/>
              <w:rPr>
                <w:rFonts w:ascii="Times New Roman" w:hAnsi="Times New Roman"/>
                <w:b/>
                <w:sz w:val="28"/>
              </w:rPr>
            </w:pPr>
            <w:r w:rsidRPr="00E718D9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</w:t>
            </w:r>
            <w:r w:rsidR="00333882" w:rsidRPr="00E718D9">
              <w:rPr>
                <w:rFonts w:ascii="Times New Roman" w:hAnsi="Times New Roman"/>
                <w:b/>
                <w:sz w:val="28"/>
              </w:rPr>
              <w:t xml:space="preserve">.  </w:t>
            </w:r>
            <w:r w:rsidR="006D2AF6" w:rsidRPr="00E718D9">
              <w:rPr>
                <w:rFonts w:ascii="Times New Roman" w:hAnsi="Times New Roman"/>
                <w:b/>
                <w:sz w:val="28"/>
              </w:rPr>
              <w:t xml:space="preserve"> Описание трудовых функций, входящих в профессиональный стандарт </w:t>
            </w:r>
          </w:p>
          <w:p w:rsidR="00EB35C0" w:rsidRPr="00E718D9" w:rsidRDefault="006D2AF6" w:rsidP="006D2AF6">
            <w:pPr>
              <w:pStyle w:val="12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</w:rPr>
            </w:pPr>
            <w:r w:rsidRPr="00E718D9">
              <w:rPr>
                <w:rFonts w:ascii="Times New Roman" w:hAnsi="Times New Roman"/>
                <w:b/>
                <w:sz w:val="28"/>
              </w:rPr>
              <w:t>(функциональная карта вида профессиональной деятельности)</w:t>
            </w:r>
          </w:p>
        </w:tc>
      </w:tr>
      <w:tr w:rsidR="00EB35C0" w:rsidRPr="00E718D9" w:rsidTr="00305283">
        <w:trPr>
          <w:trHeight w:val="244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EB35C0" w:rsidRPr="00E718D9" w:rsidRDefault="00EB35C0" w:rsidP="00375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593F" w:rsidRPr="00E718D9" w:rsidTr="00386AE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07"/>
        </w:trPr>
        <w:tc>
          <w:tcPr>
            <w:tcW w:w="240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B35C0" w:rsidRPr="00E718D9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718D9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59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B35C0" w:rsidRPr="00E718D9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718D9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02B66" w:rsidRPr="00E718D9" w:rsidTr="00386AE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34107" w:rsidRPr="00E718D9" w:rsidRDefault="00333882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60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34107" w:rsidRPr="00E718D9" w:rsidRDefault="00333882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34107" w:rsidRPr="00E718D9" w:rsidRDefault="00333882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5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34107" w:rsidRPr="00E718D9" w:rsidRDefault="00333882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34107" w:rsidRPr="00E718D9" w:rsidRDefault="00333882" w:rsidP="00786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6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34107" w:rsidRPr="00E718D9" w:rsidRDefault="00333882" w:rsidP="00FA10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721933" w:rsidRPr="00E718D9" w:rsidTr="00386AE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80"/>
        </w:trPr>
        <w:tc>
          <w:tcPr>
            <w:tcW w:w="2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721933" w:rsidP="00E71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03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730079" w:rsidP="0033388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Обслуживание железнодорожн</w:t>
            </w:r>
            <w:r w:rsidR="00726F19" w:rsidRPr="00E718D9">
              <w:rPr>
                <w:rFonts w:ascii="Times New Roman" w:hAnsi="Times New Roman"/>
                <w:sz w:val="24"/>
                <w:szCs w:val="24"/>
              </w:rPr>
              <w:t>ых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 xml:space="preserve"> переезд</w:t>
            </w:r>
            <w:r w:rsidR="00726F19" w:rsidRPr="00E718D9">
              <w:rPr>
                <w:rFonts w:ascii="Times New Roman" w:hAnsi="Times New Roman"/>
                <w:sz w:val="24"/>
                <w:szCs w:val="24"/>
              </w:rPr>
              <w:t>ов в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F19" w:rsidRPr="00E718D9">
              <w:rPr>
                <w:rFonts w:ascii="Times New Roman" w:hAnsi="Times New Roman"/>
                <w:sz w:val="24"/>
                <w:szCs w:val="24"/>
              </w:rPr>
              <w:t>местах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F19" w:rsidRPr="00E718D9">
              <w:rPr>
                <w:rFonts w:ascii="Times New Roman" w:hAnsi="Times New Roman"/>
                <w:sz w:val="24"/>
                <w:szCs w:val="24"/>
              </w:rPr>
              <w:t>пересечения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F19" w:rsidRPr="00E718D9">
              <w:rPr>
                <w:rFonts w:ascii="Times New Roman" w:hAnsi="Times New Roman"/>
                <w:sz w:val="24"/>
                <w:szCs w:val="24"/>
              </w:rPr>
              <w:t>железных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F19" w:rsidRPr="00E718D9">
              <w:rPr>
                <w:rFonts w:ascii="Times New Roman" w:hAnsi="Times New Roman"/>
                <w:sz w:val="24"/>
                <w:szCs w:val="24"/>
              </w:rPr>
              <w:t>дорог с автомобильными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F19" w:rsidRPr="00E718D9">
              <w:rPr>
                <w:rFonts w:ascii="Times New Roman" w:hAnsi="Times New Roman"/>
                <w:sz w:val="24"/>
                <w:szCs w:val="24"/>
              </w:rPr>
              <w:t xml:space="preserve">дорогами </w:t>
            </w:r>
            <w:r w:rsidR="004648B7" w:rsidRPr="00E718D9">
              <w:rPr>
                <w:rFonts w:ascii="Times New Roman" w:hAnsi="Times New Roman"/>
                <w:sz w:val="24"/>
                <w:szCs w:val="24"/>
              </w:rPr>
              <w:t>с</w:t>
            </w:r>
            <w:r w:rsidR="00726F19" w:rsidRPr="00E718D9">
              <w:rPr>
                <w:rFonts w:ascii="Times New Roman" w:hAnsi="Times New Roman"/>
                <w:sz w:val="24"/>
                <w:szCs w:val="24"/>
              </w:rPr>
              <w:t xml:space="preserve"> максимальн</w:t>
            </w:r>
            <w:r w:rsidR="004648B7" w:rsidRPr="00E718D9">
              <w:rPr>
                <w:rFonts w:ascii="Times New Roman" w:hAnsi="Times New Roman"/>
                <w:sz w:val="24"/>
                <w:szCs w:val="24"/>
              </w:rPr>
              <w:t>ой</w:t>
            </w:r>
            <w:r w:rsidR="00726F19" w:rsidRPr="00E718D9">
              <w:rPr>
                <w:rFonts w:ascii="Times New Roman" w:hAnsi="Times New Roman"/>
                <w:sz w:val="24"/>
                <w:szCs w:val="24"/>
              </w:rPr>
              <w:t xml:space="preserve"> пропускн</w:t>
            </w:r>
            <w:r w:rsidR="004648B7" w:rsidRPr="00E718D9">
              <w:rPr>
                <w:rFonts w:ascii="Times New Roman" w:hAnsi="Times New Roman"/>
                <w:sz w:val="24"/>
                <w:szCs w:val="24"/>
              </w:rPr>
              <w:t>ой</w:t>
            </w:r>
            <w:r w:rsidR="00726F19" w:rsidRPr="00E718D9">
              <w:rPr>
                <w:rFonts w:ascii="Times New Roman" w:hAnsi="Times New Roman"/>
                <w:sz w:val="24"/>
                <w:szCs w:val="24"/>
              </w:rPr>
              <w:t xml:space="preserve"> способность</w:t>
            </w:r>
            <w:r w:rsidR="004648B7" w:rsidRPr="00E718D9">
              <w:rPr>
                <w:rFonts w:ascii="Times New Roman" w:hAnsi="Times New Roman"/>
                <w:sz w:val="24"/>
                <w:szCs w:val="24"/>
              </w:rPr>
              <w:t>ю</w:t>
            </w:r>
            <w:r w:rsidR="00726F19" w:rsidRPr="00E718D9">
              <w:rPr>
                <w:rFonts w:ascii="Times New Roman" w:hAnsi="Times New Roman"/>
                <w:sz w:val="24"/>
                <w:szCs w:val="24"/>
              </w:rPr>
              <w:t xml:space="preserve"> в сутки до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F19" w:rsidRPr="00E718D9">
              <w:rPr>
                <w:rFonts w:ascii="Times New Roman" w:hAnsi="Times New Roman"/>
                <w:sz w:val="24"/>
                <w:szCs w:val="24"/>
              </w:rPr>
              <w:t>150</w:t>
            </w:r>
            <w:r w:rsidR="00493779" w:rsidRPr="00E718D9">
              <w:rPr>
                <w:rFonts w:ascii="Times New Roman" w:hAnsi="Times New Roman"/>
                <w:sz w:val="24"/>
                <w:szCs w:val="24"/>
              </w:rPr>
              <w:t> </w:t>
            </w:r>
            <w:r w:rsidR="00726F19" w:rsidRPr="00E718D9">
              <w:rPr>
                <w:rFonts w:ascii="Times New Roman" w:hAnsi="Times New Roman"/>
                <w:sz w:val="24"/>
                <w:szCs w:val="24"/>
              </w:rPr>
              <w:t>000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6F19" w:rsidRPr="00E718D9">
              <w:rPr>
                <w:rFonts w:ascii="Times New Roman" w:hAnsi="Times New Roman"/>
                <w:sz w:val="24"/>
                <w:szCs w:val="24"/>
              </w:rPr>
              <w:t>поездо</w:t>
            </w:r>
            <w:proofErr w:type="spellEnd"/>
            <w:r w:rsidR="00726F19" w:rsidRPr="00E718D9">
              <w:rPr>
                <w:rFonts w:ascii="Times New Roman" w:hAnsi="Times New Roman"/>
                <w:sz w:val="24"/>
                <w:szCs w:val="24"/>
              </w:rPr>
              <w:t xml:space="preserve">-автомобилей, с городскими улицами, не имеющими регулярного движения городского транспорта, </w:t>
            </w:r>
            <w:r w:rsidR="005430E4" w:rsidRPr="00E718D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726F19" w:rsidRPr="00E718D9">
              <w:rPr>
                <w:rFonts w:ascii="Times New Roman" w:hAnsi="Times New Roman"/>
                <w:sz w:val="24"/>
                <w:szCs w:val="24"/>
              </w:rPr>
              <w:t>дорогами,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F19" w:rsidRPr="00E718D9">
              <w:rPr>
                <w:rFonts w:ascii="Times New Roman" w:hAnsi="Times New Roman"/>
                <w:sz w:val="24"/>
                <w:szCs w:val="24"/>
              </w:rPr>
              <w:t>имеющими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F19" w:rsidRPr="00E718D9">
              <w:rPr>
                <w:rFonts w:ascii="Times New Roman" w:hAnsi="Times New Roman"/>
                <w:sz w:val="24"/>
                <w:szCs w:val="24"/>
              </w:rPr>
              <w:t>регулярное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F19" w:rsidRPr="00E718D9">
              <w:rPr>
                <w:rFonts w:ascii="Times New Roman" w:hAnsi="Times New Roman"/>
                <w:sz w:val="24"/>
                <w:szCs w:val="24"/>
              </w:rPr>
              <w:t>автобусное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F19" w:rsidRPr="00E718D9">
              <w:rPr>
                <w:rFonts w:ascii="Times New Roman" w:hAnsi="Times New Roman"/>
                <w:sz w:val="24"/>
                <w:szCs w:val="24"/>
              </w:rPr>
              <w:t>движение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F19" w:rsidRPr="00E718D9">
              <w:rPr>
                <w:rFonts w:ascii="Times New Roman" w:hAnsi="Times New Roman"/>
                <w:sz w:val="24"/>
                <w:szCs w:val="24"/>
              </w:rPr>
              <w:t>по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F19" w:rsidRPr="00E718D9">
              <w:rPr>
                <w:rFonts w:ascii="Times New Roman" w:hAnsi="Times New Roman"/>
                <w:sz w:val="24"/>
                <w:szCs w:val="24"/>
              </w:rPr>
              <w:t>переезду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F19" w:rsidRPr="00E718D9">
              <w:rPr>
                <w:rFonts w:ascii="Times New Roman" w:hAnsi="Times New Roman"/>
                <w:sz w:val="24"/>
                <w:szCs w:val="24"/>
              </w:rPr>
              <w:t>до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F19" w:rsidRPr="00E718D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="00726F19" w:rsidRPr="00E718D9">
              <w:rPr>
                <w:rFonts w:ascii="Times New Roman" w:hAnsi="Times New Roman"/>
                <w:sz w:val="24"/>
                <w:szCs w:val="24"/>
              </w:rPr>
              <w:t>поездо</w:t>
            </w:r>
            <w:proofErr w:type="spellEnd"/>
            <w:r w:rsidR="00726F19" w:rsidRPr="00E718D9">
              <w:rPr>
                <w:rFonts w:ascii="Times New Roman" w:hAnsi="Times New Roman"/>
                <w:sz w:val="24"/>
                <w:szCs w:val="24"/>
              </w:rPr>
              <w:t>-автобусов в час</w:t>
            </w:r>
          </w:p>
        </w:tc>
        <w:tc>
          <w:tcPr>
            <w:tcW w:w="56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21933" w:rsidRPr="00E718D9" w:rsidRDefault="000711A5" w:rsidP="0030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E67CB3" w:rsidP="00333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Регулирование движения по </w:t>
            </w:r>
            <w:r w:rsidR="00FB6F51" w:rsidRPr="00E718D9">
              <w:rPr>
                <w:rFonts w:ascii="Times New Roman" w:hAnsi="Times New Roman"/>
                <w:sz w:val="24"/>
                <w:szCs w:val="24"/>
              </w:rPr>
              <w:t xml:space="preserve">железнодорожному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переезду всех видов транспорта</w:t>
            </w:r>
            <w:r w:rsidR="00EA69F7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DA68B8" w:rsidP="00493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А/01.2</w:t>
            </w:r>
          </w:p>
        </w:tc>
        <w:tc>
          <w:tcPr>
            <w:tcW w:w="56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21933" w:rsidRPr="00E718D9" w:rsidRDefault="000711A5" w:rsidP="0030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1933" w:rsidRPr="00E718D9" w:rsidTr="00386AE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33882" w:rsidRPr="00E718D9" w:rsidRDefault="00333882" w:rsidP="00333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1933" w:rsidRPr="00E718D9" w:rsidRDefault="00721933" w:rsidP="004C58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6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333882" w:rsidP="00333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A51751" w:rsidP="00333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Контроль работ</w:t>
            </w:r>
            <w:r w:rsidR="009C5272" w:rsidRPr="00E718D9">
              <w:rPr>
                <w:rFonts w:ascii="Times New Roman" w:hAnsi="Times New Roman"/>
                <w:sz w:val="24"/>
                <w:szCs w:val="24"/>
              </w:rPr>
              <w:t>ы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19B" w:rsidRPr="00E718D9">
              <w:rPr>
                <w:rFonts w:ascii="Times New Roman" w:hAnsi="Times New Roman"/>
                <w:sz w:val="24"/>
                <w:szCs w:val="24"/>
              </w:rPr>
              <w:t xml:space="preserve">устройств на </w:t>
            </w:r>
            <w:r w:rsidR="00EC7622" w:rsidRPr="00E718D9">
              <w:rPr>
                <w:rFonts w:ascii="Times New Roman" w:hAnsi="Times New Roman"/>
                <w:sz w:val="24"/>
                <w:szCs w:val="24"/>
              </w:rPr>
              <w:t xml:space="preserve">железнодорожном переезде </w:t>
            </w:r>
          </w:p>
        </w:tc>
        <w:tc>
          <w:tcPr>
            <w:tcW w:w="5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721933" w:rsidP="00493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А/02.</w:t>
            </w:r>
            <w:r w:rsidR="00DA68B8" w:rsidRPr="00E718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21933" w:rsidRPr="00E718D9" w:rsidRDefault="000711A5" w:rsidP="0030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1933" w:rsidRPr="00E718D9" w:rsidTr="00386AE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385"/>
        </w:trPr>
        <w:tc>
          <w:tcPr>
            <w:tcW w:w="2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1933" w:rsidRPr="00E718D9" w:rsidRDefault="00721933" w:rsidP="006255D3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603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1933" w:rsidRPr="00E718D9" w:rsidRDefault="00721933" w:rsidP="00F859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6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333882" w:rsidP="00333882">
            <w:pPr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5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160A82" w:rsidP="00E71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Обеспечение мер безопасности при аварийной обстановке на </w:t>
            </w:r>
            <w:r w:rsidR="00EC7622" w:rsidRPr="00E718D9">
              <w:rPr>
                <w:rFonts w:ascii="Times New Roman" w:hAnsi="Times New Roman"/>
                <w:sz w:val="24"/>
                <w:szCs w:val="24"/>
              </w:rPr>
              <w:t xml:space="preserve">железнодорожном </w:t>
            </w:r>
            <w:r w:rsidR="00305283" w:rsidRPr="00E718D9">
              <w:rPr>
                <w:rFonts w:ascii="Times New Roman" w:hAnsi="Times New Roman"/>
                <w:sz w:val="24"/>
                <w:szCs w:val="24"/>
              </w:rPr>
              <w:t>переезде</w:t>
            </w:r>
          </w:p>
        </w:tc>
        <w:tc>
          <w:tcPr>
            <w:tcW w:w="5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DA68B8" w:rsidP="00493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А/03.2</w:t>
            </w:r>
          </w:p>
        </w:tc>
        <w:tc>
          <w:tcPr>
            <w:tcW w:w="56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21933" w:rsidRPr="00E718D9" w:rsidRDefault="000711A5" w:rsidP="0030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48B7" w:rsidRPr="00E718D9" w:rsidTr="00386AE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75"/>
        </w:trPr>
        <w:tc>
          <w:tcPr>
            <w:tcW w:w="2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4648B7" w:rsidP="00E71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03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4648B7" w:rsidP="0033388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Обслуживание железнодорожных переездов в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местах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пересечения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железных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дорог с автомобильными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дорогами</w:t>
            </w:r>
            <w:r w:rsidR="0013665C" w:rsidRPr="00E718D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 xml:space="preserve"> максимальн</w:t>
            </w:r>
            <w:r w:rsidR="0013665C" w:rsidRPr="00E718D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 xml:space="preserve"> пропускн</w:t>
            </w:r>
            <w:r w:rsidR="0013665C" w:rsidRPr="00E718D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 xml:space="preserve"> способность</w:t>
            </w:r>
            <w:r w:rsidR="0013665C" w:rsidRPr="00E718D9">
              <w:rPr>
                <w:rFonts w:ascii="Times New Roman" w:hAnsi="Times New Roman"/>
                <w:sz w:val="24"/>
                <w:szCs w:val="24"/>
              </w:rPr>
              <w:t>ю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 xml:space="preserve"> в сутки свыше 150</w:t>
            </w:r>
            <w:r w:rsidR="00493779" w:rsidRPr="00E718D9">
              <w:rPr>
                <w:rFonts w:ascii="Times New Roman" w:hAnsi="Times New Roman"/>
                <w:sz w:val="24"/>
                <w:szCs w:val="24"/>
              </w:rPr>
              <w:t> 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proofErr w:type="spellStart"/>
            <w:r w:rsidRPr="00E718D9">
              <w:rPr>
                <w:rFonts w:ascii="Times New Roman" w:hAnsi="Times New Roman"/>
                <w:sz w:val="24"/>
                <w:szCs w:val="24"/>
              </w:rPr>
              <w:t>поездо</w:t>
            </w:r>
            <w:proofErr w:type="spellEnd"/>
            <w:r w:rsidRPr="00E718D9">
              <w:rPr>
                <w:rFonts w:ascii="Times New Roman" w:hAnsi="Times New Roman"/>
                <w:sz w:val="24"/>
                <w:szCs w:val="24"/>
              </w:rPr>
              <w:t>-автомобилей, с автомобильными дорогами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I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и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II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категорий,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с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дорогами,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имеющими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трамвайное</w:t>
            </w:r>
            <w:r w:rsidR="00B30D67" w:rsidRPr="00E718D9">
              <w:rPr>
                <w:rFonts w:ascii="Times New Roman" w:hAnsi="Times New Roman"/>
                <w:sz w:val="24"/>
                <w:szCs w:val="24"/>
              </w:rPr>
              <w:t>,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 xml:space="preserve"> троллейбусное или регулярное автобусное движение по переезду свыше 8 </w:t>
            </w:r>
            <w:proofErr w:type="spellStart"/>
            <w:r w:rsidRPr="00E718D9">
              <w:rPr>
                <w:rFonts w:ascii="Times New Roman" w:hAnsi="Times New Roman"/>
                <w:sz w:val="24"/>
                <w:szCs w:val="24"/>
              </w:rPr>
              <w:t>поездо</w:t>
            </w:r>
            <w:proofErr w:type="spellEnd"/>
            <w:r w:rsidRPr="00E718D9">
              <w:rPr>
                <w:rFonts w:ascii="Times New Roman" w:hAnsi="Times New Roman"/>
                <w:sz w:val="24"/>
                <w:szCs w:val="24"/>
              </w:rPr>
              <w:t>-автобусов в час</w:t>
            </w:r>
          </w:p>
        </w:tc>
        <w:tc>
          <w:tcPr>
            <w:tcW w:w="56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648B7" w:rsidRPr="00E718D9" w:rsidRDefault="004648B7" w:rsidP="0030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4648B7" w:rsidP="00333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Регулирование движения по железнодорожному переезду всех видов транспорта </w:t>
            </w:r>
          </w:p>
        </w:tc>
        <w:tc>
          <w:tcPr>
            <w:tcW w:w="5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4648B7" w:rsidP="00493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В/01.3</w:t>
            </w:r>
          </w:p>
        </w:tc>
        <w:tc>
          <w:tcPr>
            <w:tcW w:w="56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648B7" w:rsidRPr="00E718D9" w:rsidRDefault="004648B7" w:rsidP="0030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48B7" w:rsidRPr="00E718D9" w:rsidTr="00386AE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5"/>
        </w:trPr>
        <w:tc>
          <w:tcPr>
            <w:tcW w:w="2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648B7" w:rsidRPr="00E718D9" w:rsidRDefault="004648B7" w:rsidP="00726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648B7" w:rsidRPr="00E718D9" w:rsidRDefault="004648B7" w:rsidP="00726F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6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648B7" w:rsidRPr="00E718D9" w:rsidRDefault="004648B7" w:rsidP="00726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A51751" w:rsidP="00333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Контроль работ</w:t>
            </w:r>
            <w:r w:rsidR="009C5272" w:rsidRPr="00E718D9">
              <w:rPr>
                <w:rFonts w:ascii="Times New Roman" w:hAnsi="Times New Roman"/>
                <w:sz w:val="24"/>
                <w:szCs w:val="24"/>
              </w:rPr>
              <w:t>ы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 xml:space="preserve"> устройств на железнодорожном переезде </w:t>
            </w:r>
          </w:p>
        </w:tc>
        <w:tc>
          <w:tcPr>
            <w:tcW w:w="5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4648B7" w:rsidP="00493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В/02.3</w:t>
            </w:r>
          </w:p>
        </w:tc>
        <w:tc>
          <w:tcPr>
            <w:tcW w:w="56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648B7" w:rsidRPr="00E718D9" w:rsidRDefault="004648B7" w:rsidP="0030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48B7" w:rsidRPr="00E718D9" w:rsidTr="00386AE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648B7" w:rsidRPr="00E718D9" w:rsidRDefault="004648B7" w:rsidP="00726F19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603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648B7" w:rsidRPr="00E718D9" w:rsidRDefault="004648B7" w:rsidP="00726F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6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648B7" w:rsidRPr="00E718D9" w:rsidRDefault="004648B7" w:rsidP="00726F19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5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4648B7" w:rsidP="0033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Обеспечение мер безопасности при аварийной обстановке на железнодорожном переезде</w:t>
            </w:r>
            <w:r w:rsidR="001811CF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4648B7" w:rsidP="00493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В/03.3</w:t>
            </w:r>
          </w:p>
        </w:tc>
        <w:tc>
          <w:tcPr>
            <w:tcW w:w="56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648B7" w:rsidRPr="00E718D9" w:rsidRDefault="004648B7" w:rsidP="0030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B35C0" w:rsidRPr="00E718D9" w:rsidRDefault="00EB35C0" w:rsidP="00F70096">
      <w:pPr>
        <w:rPr>
          <w:rFonts w:ascii="Times New Roman" w:hAnsi="Times New Roman"/>
          <w:b/>
          <w:sz w:val="28"/>
        </w:rPr>
      </w:pPr>
      <w:r w:rsidRPr="00E718D9">
        <w:rPr>
          <w:rFonts w:ascii="Times New Roman" w:hAnsi="Times New Roman"/>
          <w:b/>
          <w:sz w:val="28"/>
        </w:rPr>
        <w:br w:type="page"/>
      </w:r>
    </w:p>
    <w:p w:rsidR="00CD12A1" w:rsidRPr="00E718D9" w:rsidRDefault="00CD12A1" w:rsidP="00F7219E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  <w:sectPr w:rsidR="00CD12A1" w:rsidRPr="00E718D9" w:rsidSect="008C3924">
          <w:endnotePr>
            <w:numFmt w:val="decimal"/>
          </w:endnotePr>
          <w:pgSz w:w="16838" w:h="11906" w:orient="landscape"/>
          <w:pgMar w:top="993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75"/>
        <w:gridCol w:w="862"/>
        <w:gridCol w:w="31"/>
        <w:gridCol w:w="569"/>
        <w:gridCol w:w="634"/>
        <w:gridCol w:w="263"/>
        <w:gridCol w:w="327"/>
        <w:gridCol w:w="2351"/>
        <w:gridCol w:w="229"/>
        <w:gridCol w:w="327"/>
        <w:gridCol w:w="713"/>
        <w:gridCol w:w="195"/>
        <w:gridCol w:w="1259"/>
        <w:gridCol w:w="986"/>
      </w:tblGrid>
      <w:tr w:rsidR="00EB35C0" w:rsidRPr="00E718D9" w:rsidTr="00A73309">
        <w:trPr>
          <w:trHeight w:val="463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EB35C0" w:rsidRPr="00E718D9" w:rsidRDefault="00ED4516" w:rsidP="00E718D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718D9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 w:rsidRPr="00E718D9">
              <w:rPr>
                <w:rFonts w:ascii="Times New Roman" w:hAnsi="Times New Roman"/>
                <w:b/>
                <w:sz w:val="28"/>
              </w:rPr>
              <w:t>.</w:t>
            </w:r>
            <w:r w:rsidR="003C59DF" w:rsidRPr="00E718D9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EB35C0" w:rsidRPr="00E718D9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EB35C0" w:rsidRPr="00E718D9" w:rsidTr="00A73309">
        <w:trPr>
          <w:trHeight w:val="805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333882" w:rsidRPr="00E718D9" w:rsidRDefault="00EB35C0" w:rsidP="00E718D9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E718D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2A31DA" w:rsidRPr="00E718D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FC45FB" w:rsidRPr="00E718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b/>
                <w:sz w:val="24"/>
                <w:szCs w:val="24"/>
              </w:rPr>
              <w:t xml:space="preserve">Обобщенная </w:t>
            </w:r>
            <w:r w:rsidR="000B17F1" w:rsidRPr="00E718D9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E718D9">
              <w:rPr>
                <w:rFonts w:ascii="Times New Roman" w:hAnsi="Times New Roman"/>
                <w:b/>
                <w:sz w:val="24"/>
                <w:szCs w:val="24"/>
              </w:rPr>
              <w:t>рудовая функция</w:t>
            </w:r>
          </w:p>
        </w:tc>
      </w:tr>
      <w:tr w:rsidR="003C59DF" w:rsidRPr="00E718D9" w:rsidTr="00A733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04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EB35C0" w:rsidRPr="00E718D9" w:rsidRDefault="00333882" w:rsidP="00236B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17" w:type="pct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4E1552" w:rsidP="00A7330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Обслуживание железнодорожных переездов в</w:t>
            </w:r>
            <w:r w:rsidR="00A73309">
              <w:rPr>
                <w:rFonts w:ascii="Times New Roman" w:hAnsi="Times New Roman"/>
                <w:sz w:val="24"/>
                <w:szCs w:val="24"/>
              </w:rPr>
              <w:t> 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местах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пересечения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железных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дорог с автомобильными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дорогами с максимальной пропускной способностью в сутки до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150</w:t>
            </w:r>
            <w:r w:rsidR="00E718D9">
              <w:rPr>
                <w:rFonts w:ascii="Times New Roman" w:hAnsi="Times New Roman"/>
                <w:sz w:val="24"/>
                <w:szCs w:val="24"/>
              </w:rPr>
              <w:t> 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000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18D9">
              <w:rPr>
                <w:rFonts w:ascii="Times New Roman" w:hAnsi="Times New Roman"/>
                <w:sz w:val="24"/>
                <w:szCs w:val="24"/>
              </w:rPr>
              <w:t>поездо</w:t>
            </w:r>
            <w:proofErr w:type="spellEnd"/>
            <w:r w:rsidRPr="00E718D9">
              <w:rPr>
                <w:rFonts w:ascii="Times New Roman" w:hAnsi="Times New Roman"/>
                <w:sz w:val="24"/>
                <w:szCs w:val="24"/>
              </w:rPr>
              <w:t>-автомобилей, с</w:t>
            </w:r>
            <w:r w:rsidR="00CD171B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 xml:space="preserve">городскими улицами, не имеющими регулярного движения городского транспорта, </w:t>
            </w:r>
            <w:r w:rsidR="005430E4" w:rsidRPr="00E718D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дорогами,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имеющими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регулярное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автобусное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движение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по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переезду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до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E718D9">
              <w:rPr>
                <w:rFonts w:ascii="Times New Roman" w:hAnsi="Times New Roman"/>
                <w:sz w:val="24"/>
                <w:szCs w:val="24"/>
              </w:rPr>
              <w:t>поездо</w:t>
            </w:r>
            <w:proofErr w:type="spellEnd"/>
            <w:r w:rsidRPr="00E718D9">
              <w:rPr>
                <w:rFonts w:ascii="Times New Roman" w:hAnsi="Times New Roman"/>
                <w:sz w:val="24"/>
                <w:szCs w:val="24"/>
              </w:rPr>
              <w:t>-автобусов в час</w:t>
            </w:r>
          </w:p>
        </w:tc>
        <w:tc>
          <w:tcPr>
            <w:tcW w:w="267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EB35C0" w:rsidRPr="00E718D9" w:rsidRDefault="00333882" w:rsidP="007863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B35C0" w:rsidRPr="00E718D9" w:rsidRDefault="006155FF" w:rsidP="00813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EB35C0" w:rsidRPr="00E718D9" w:rsidRDefault="00333882" w:rsidP="00786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B35C0" w:rsidRPr="00E718D9" w:rsidRDefault="00220653" w:rsidP="00813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35C0" w:rsidRPr="00E718D9" w:rsidTr="00A73309"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3C59DF" w:rsidRPr="00E718D9" w:rsidRDefault="003C59DF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93779" w:rsidRPr="00E718D9" w:rsidTr="00A73309">
        <w:trPr>
          <w:trHeight w:val="557"/>
        </w:trPr>
        <w:tc>
          <w:tcPr>
            <w:tcW w:w="1233" w:type="pct"/>
            <w:gridSpan w:val="3"/>
            <w:vMerge w:val="restart"/>
            <w:tcBorders>
              <w:top w:val="nil"/>
              <w:left w:val="nil"/>
              <w:right w:val="single" w:sz="4" w:space="0" w:color="7F7F7F" w:themeColor="text1" w:themeTint="80"/>
            </w:tcBorders>
          </w:tcPr>
          <w:p w:rsidR="008B100A" w:rsidRPr="00E718D9" w:rsidRDefault="00333882" w:rsidP="008B1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7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B100A" w:rsidRPr="00E718D9" w:rsidRDefault="00333882" w:rsidP="00F91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3" w:type="pct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B100A" w:rsidRPr="00E718D9" w:rsidRDefault="008B100A" w:rsidP="00EE4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B100A" w:rsidRPr="00E718D9" w:rsidRDefault="00333882" w:rsidP="00896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B100A" w:rsidRPr="00E718D9" w:rsidRDefault="008B100A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B100A" w:rsidRPr="00E718D9" w:rsidRDefault="008B100A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00A" w:rsidRPr="00E718D9" w:rsidTr="00A73309">
        <w:trPr>
          <w:trHeight w:val="479"/>
        </w:trPr>
        <w:tc>
          <w:tcPr>
            <w:tcW w:w="1233" w:type="pct"/>
            <w:gridSpan w:val="3"/>
            <w:vMerge/>
            <w:tcBorders>
              <w:bottom w:val="nil"/>
              <w:right w:val="nil"/>
            </w:tcBorders>
            <w:vAlign w:val="center"/>
          </w:tcPr>
          <w:p w:rsidR="008B100A" w:rsidRPr="00E718D9" w:rsidRDefault="008B100A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6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8B100A" w:rsidRPr="00E718D9" w:rsidRDefault="008B100A" w:rsidP="004D316E">
            <w:pPr>
              <w:spacing w:after="0" w:line="240" w:lineRule="auto"/>
              <w:ind w:left="-2661" w:right="3724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2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B100A" w:rsidRPr="00E718D9" w:rsidRDefault="00333882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7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B100A" w:rsidRPr="00E718D9" w:rsidRDefault="00333882" w:rsidP="00E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B35C0" w:rsidRPr="00E718D9" w:rsidTr="00A73309"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EB35C0" w:rsidRPr="00E718D9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E718D9" w:rsidTr="00A73309">
        <w:trPr>
          <w:trHeight w:val="525"/>
        </w:trPr>
        <w:tc>
          <w:tcPr>
            <w:tcW w:w="121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5C0" w:rsidRPr="00E718D9" w:rsidRDefault="00333882" w:rsidP="00E718D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 (профессий)</w:t>
            </w:r>
          </w:p>
        </w:tc>
        <w:tc>
          <w:tcPr>
            <w:tcW w:w="3782" w:type="pct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5C0" w:rsidRPr="00E718D9" w:rsidRDefault="001205E2" w:rsidP="00E718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Дежурный по переезду</w:t>
            </w:r>
            <w:r w:rsidR="00733E37" w:rsidRPr="00E718D9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493779" w:rsidRPr="00E718D9">
              <w:rPr>
                <w:rFonts w:ascii="Times New Roman" w:hAnsi="Times New Roman"/>
                <w:sz w:val="24"/>
                <w:szCs w:val="24"/>
              </w:rPr>
              <w:t>-го</w:t>
            </w:r>
            <w:r w:rsidR="00733E37" w:rsidRPr="00E718D9">
              <w:rPr>
                <w:rFonts w:ascii="Times New Roman" w:hAnsi="Times New Roman"/>
                <w:sz w:val="24"/>
                <w:szCs w:val="24"/>
              </w:rPr>
              <w:t xml:space="preserve"> и 3</w:t>
            </w:r>
            <w:r w:rsidR="00493779" w:rsidRPr="00E718D9">
              <w:rPr>
                <w:rFonts w:ascii="Times New Roman" w:hAnsi="Times New Roman"/>
                <w:sz w:val="24"/>
                <w:szCs w:val="24"/>
              </w:rPr>
              <w:t>-го</w:t>
            </w:r>
            <w:r w:rsidR="00733E37" w:rsidRPr="00E718D9">
              <w:rPr>
                <w:rFonts w:ascii="Times New Roman" w:hAnsi="Times New Roman"/>
                <w:sz w:val="24"/>
                <w:szCs w:val="24"/>
              </w:rPr>
              <w:t xml:space="preserve"> разрядов</w:t>
            </w:r>
          </w:p>
        </w:tc>
      </w:tr>
      <w:tr w:rsidR="00EB35C0" w:rsidRPr="00E718D9" w:rsidTr="00A73309">
        <w:trPr>
          <w:trHeight w:val="408"/>
        </w:trPr>
        <w:tc>
          <w:tcPr>
            <w:tcW w:w="5000" w:type="pct"/>
            <w:gridSpan w:val="1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EB35C0" w:rsidRPr="00E718D9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6551F" w:rsidRPr="00E718D9" w:rsidTr="00A73309">
        <w:trPr>
          <w:trHeight w:val="657"/>
        </w:trPr>
        <w:tc>
          <w:tcPr>
            <w:tcW w:w="121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33F7C" w:rsidRPr="00E718D9" w:rsidRDefault="00333882" w:rsidP="003C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Требования к образованию и </w:t>
            </w:r>
          </w:p>
          <w:p w:rsidR="0016551F" w:rsidRPr="00E718D9" w:rsidRDefault="00333882" w:rsidP="003C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782" w:type="pct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812300" w:rsidP="00475F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Основные программы среднего общего образования, о</w:t>
            </w:r>
            <w:r w:rsidR="0072662D" w:rsidRPr="00E718D9">
              <w:rPr>
                <w:rFonts w:ascii="Times New Roman" w:hAnsi="Times New Roman"/>
                <w:sz w:val="24"/>
                <w:szCs w:val="24"/>
              </w:rPr>
              <w:t xml:space="preserve">сновные программы профессионального обучения </w:t>
            </w:r>
            <w:r w:rsidR="00475FD8" w:rsidRPr="00E718D9">
              <w:rPr>
                <w:rFonts w:ascii="Times New Roman" w:hAnsi="Times New Roman"/>
                <w:sz w:val="28"/>
              </w:rPr>
              <w:t>–</w:t>
            </w:r>
            <w:r w:rsidR="0072662D" w:rsidRPr="00E718D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62D" w:rsidRPr="00E718D9">
              <w:rPr>
                <w:rFonts w:ascii="Times New Roman" w:hAnsi="Times New Roman"/>
                <w:sz w:val="24"/>
                <w:szCs w:val="24"/>
              </w:rPr>
              <w:t>профессиональной подготовки</w:t>
            </w:r>
            <w:r w:rsidR="00CB67C4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67B" w:rsidRPr="00E718D9">
              <w:rPr>
                <w:rFonts w:ascii="Times New Roman" w:hAnsi="Times New Roman"/>
                <w:sz w:val="24"/>
                <w:szCs w:val="24"/>
              </w:rPr>
              <w:t>по профессиям рабочих</w:t>
            </w:r>
          </w:p>
        </w:tc>
      </w:tr>
      <w:tr w:rsidR="0016551F" w:rsidRPr="00E718D9" w:rsidTr="00A73309">
        <w:trPr>
          <w:trHeight w:val="408"/>
        </w:trPr>
        <w:tc>
          <w:tcPr>
            <w:tcW w:w="121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6551F" w:rsidRPr="00E718D9" w:rsidRDefault="00333882" w:rsidP="003C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2" w:type="pct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493779" w:rsidP="003338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551F" w:rsidRPr="00E718D9" w:rsidTr="00A73309">
        <w:trPr>
          <w:trHeight w:val="408"/>
        </w:trPr>
        <w:tc>
          <w:tcPr>
            <w:tcW w:w="121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6551F" w:rsidRPr="00E718D9" w:rsidRDefault="00333882" w:rsidP="00E71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2" w:type="pct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CB61B6" w:rsidP="00767A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309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</w:t>
            </w:r>
            <w:r w:rsidR="00A73309" w:rsidRPr="00A73309">
              <w:rPr>
                <w:rFonts w:ascii="Times New Roman" w:hAnsi="Times New Roman"/>
                <w:sz w:val="24"/>
                <w:szCs w:val="24"/>
              </w:rPr>
              <w:t>осмотров (обследований) в установленном законодательством Российской Федерации порядке</w:t>
            </w:r>
            <w:r w:rsidR="00532BBD" w:rsidRPr="00E718D9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16551F" w:rsidRPr="00E718D9" w:rsidTr="00A73309">
        <w:trPr>
          <w:trHeight w:val="611"/>
        </w:trPr>
        <w:tc>
          <w:tcPr>
            <w:tcW w:w="5000" w:type="pct"/>
            <w:gridSpan w:val="1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76498B" w:rsidRPr="00E718D9" w:rsidRDefault="00333882" w:rsidP="00E718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16551F" w:rsidRPr="00E718D9" w:rsidTr="00A73309">
        <w:trPr>
          <w:trHeight w:val="283"/>
        </w:trPr>
        <w:tc>
          <w:tcPr>
            <w:tcW w:w="150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6551F" w:rsidRPr="00E718D9" w:rsidRDefault="00333882" w:rsidP="003C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43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6551F" w:rsidRPr="00E718D9" w:rsidRDefault="00E95A1D" w:rsidP="003C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К</w:t>
            </w:r>
            <w:r w:rsidR="00333882" w:rsidRPr="00E718D9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3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6551F" w:rsidRPr="00E718D9" w:rsidRDefault="00E95A1D" w:rsidP="003C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Н</w:t>
            </w:r>
            <w:r w:rsidR="00333882" w:rsidRPr="00E718D9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</w:tr>
      <w:tr w:rsidR="005C2181" w:rsidRPr="00E718D9" w:rsidTr="00A73309">
        <w:trPr>
          <w:trHeight w:val="283"/>
        </w:trPr>
        <w:tc>
          <w:tcPr>
            <w:tcW w:w="150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C2181" w:rsidRPr="00E718D9" w:rsidRDefault="005C2181" w:rsidP="00532BBD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E718D9">
              <w:rPr>
                <w:rFonts w:ascii="Times New Roman" w:hAnsi="Times New Roman"/>
              </w:rPr>
              <w:t>ОКЗ</w:t>
            </w:r>
          </w:p>
        </w:tc>
        <w:tc>
          <w:tcPr>
            <w:tcW w:w="43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674458" w:rsidP="00333882">
            <w:pPr>
              <w:spacing w:after="0" w:line="240" w:lineRule="auto"/>
              <w:rPr>
                <w:rFonts w:ascii="Times New Roman" w:hAnsi="Times New Roman"/>
              </w:rPr>
            </w:pPr>
            <w:r w:rsidRPr="00E718D9">
              <w:rPr>
                <w:rFonts w:ascii="Times New Roman" w:hAnsi="Times New Roman"/>
              </w:rPr>
              <w:t>8312</w:t>
            </w:r>
          </w:p>
        </w:tc>
        <w:tc>
          <w:tcPr>
            <w:tcW w:w="3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A73309" w:rsidRDefault="00D16F50" w:rsidP="00333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309">
              <w:rPr>
                <w:rFonts w:ascii="Times New Roman" w:hAnsi="Times New Roman"/>
                <w:sz w:val="24"/>
                <w:szCs w:val="24"/>
              </w:rPr>
              <w:t>Тормозные рабочие, стрелочники и сцепщики</w:t>
            </w:r>
          </w:p>
        </w:tc>
      </w:tr>
      <w:tr w:rsidR="005C2181" w:rsidRPr="00E718D9" w:rsidTr="00A73309">
        <w:trPr>
          <w:trHeight w:val="283"/>
        </w:trPr>
        <w:tc>
          <w:tcPr>
            <w:tcW w:w="150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C2181" w:rsidRPr="00E718D9" w:rsidRDefault="005C2181" w:rsidP="00532BBD">
            <w:pPr>
              <w:spacing w:after="0" w:line="240" w:lineRule="auto"/>
              <w:rPr>
                <w:rFonts w:ascii="Times New Roman" w:hAnsi="Times New Roman"/>
              </w:rPr>
            </w:pPr>
            <w:r w:rsidRPr="00E718D9">
              <w:rPr>
                <w:rFonts w:ascii="Times New Roman" w:hAnsi="Times New Roman"/>
              </w:rPr>
              <w:t>ЕТКС</w:t>
            </w:r>
            <w:r w:rsidR="00532BBD" w:rsidRPr="00E718D9">
              <w:rPr>
                <w:rStyle w:val="af2"/>
                <w:rFonts w:ascii="Times New Roman" w:hAnsi="Times New Roman"/>
              </w:rPr>
              <w:endnoteReference w:id="4"/>
            </w:r>
            <w:r w:rsidRPr="00E718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A73309" w:rsidRDefault="00BA2CE7" w:rsidP="00333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309">
              <w:rPr>
                <w:rFonts w:ascii="Times New Roman" w:hAnsi="Times New Roman"/>
                <w:sz w:val="24"/>
                <w:szCs w:val="24"/>
              </w:rPr>
              <w:t>§ 7</w:t>
            </w:r>
          </w:p>
        </w:tc>
        <w:tc>
          <w:tcPr>
            <w:tcW w:w="3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4C36" w:rsidRPr="00E718D9" w:rsidRDefault="005C2181" w:rsidP="008B1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Дежурный по переезду</w:t>
            </w:r>
          </w:p>
          <w:p w:rsidR="00333882" w:rsidRPr="00E718D9" w:rsidRDefault="00414C36" w:rsidP="00333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при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обслуживании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переездов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в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местах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пересечения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железных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дорог с автомобильными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дорогами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(если максимальная пропускная способность в сутки их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составляет до 50</w:t>
            </w:r>
            <w:r w:rsidR="00493779" w:rsidRPr="00E718D9">
              <w:rPr>
                <w:rFonts w:ascii="Times New Roman" w:hAnsi="Times New Roman"/>
                <w:sz w:val="24"/>
                <w:szCs w:val="24"/>
              </w:rPr>
              <w:t> 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proofErr w:type="spellStart"/>
            <w:r w:rsidRPr="00E718D9">
              <w:rPr>
                <w:rFonts w:ascii="Times New Roman" w:hAnsi="Times New Roman"/>
                <w:sz w:val="24"/>
                <w:szCs w:val="24"/>
              </w:rPr>
              <w:t>поездо</w:t>
            </w:r>
            <w:proofErr w:type="spellEnd"/>
            <w:r w:rsidRPr="00E718D9">
              <w:rPr>
                <w:rFonts w:ascii="Times New Roman" w:hAnsi="Times New Roman"/>
                <w:sz w:val="24"/>
                <w:szCs w:val="24"/>
              </w:rPr>
              <w:t>-автомобилей при удовлетворительной видимости или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1000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18D9">
              <w:rPr>
                <w:rFonts w:ascii="Times New Roman" w:hAnsi="Times New Roman"/>
                <w:sz w:val="24"/>
                <w:szCs w:val="24"/>
              </w:rPr>
              <w:t>поездо</w:t>
            </w:r>
            <w:proofErr w:type="spellEnd"/>
            <w:r w:rsidRPr="00E718D9">
              <w:rPr>
                <w:rFonts w:ascii="Times New Roman" w:hAnsi="Times New Roman"/>
                <w:sz w:val="24"/>
                <w:szCs w:val="24"/>
              </w:rPr>
              <w:t>-автомобилей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при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неудовлетворительной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видимости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на подходах), с городскими улицами, не имеющими</w:t>
            </w:r>
            <w:r w:rsidR="008B100A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регулярного движения городского транспорта</w:t>
            </w:r>
            <w:r w:rsidR="000116E6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5FD8" w:rsidRPr="00E718D9">
              <w:rPr>
                <w:rFonts w:ascii="Times New Roman" w:hAnsi="Times New Roman"/>
                <w:sz w:val="28"/>
              </w:rPr>
              <w:t>–</w:t>
            </w:r>
            <w:r w:rsidR="000116E6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181" w:rsidRPr="00E718D9">
              <w:rPr>
                <w:rFonts w:ascii="Times New Roman" w:hAnsi="Times New Roman"/>
                <w:sz w:val="24"/>
                <w:szCs w:val="24"/>
              </w:rPr>
              <w:t>2-й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493779" w:rsidRPr="00E718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3882" w:rsidRPr="00E718D9" w:rsidRDefault="00414C36" w:rsidP="00475FD8">
            <w:pPr>
              <w:pStyle w:val="ConsPlusNonformat"/>
              <w:rPr>
                <w:rFonts w:ascii="Times New Roman" w:hAnsi="Times New Roman" w:cs="Times New Roman"/>
              </w:rPr>
            </w:pPr>
            <w:r w:rsidRPr="00E718D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AC1C10" w:rsidRPr="00E7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 w:cs="Times New Roman"/>
                <w:sz w:val="24"/>
                <w:szCs w:val="24"/>
              </w:rPr>
              <w:t>обслуживании</w:t>
            </w:r>
            <w:r w:rsidR="00AC1C10" w:rsidRPr="00E7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 w:cs="Times New Roman"/>
                <w:sz w:val="24"/>
                <w:szCs w:val="24"/>
              </w:rPr>
              <w:t>переездов</w:t>
            </w:r>
            <w:r w:rsidR="00AC1C10" w:rsidRPr="00E7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1C10" w:rsidRPr="00E7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r w:rsidR="00AC1C10" w:rsidRPr="00E7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 w:cs="Times New Roman"/>
                <w:sz w:val="24"/>
                <w:szCs w:val="24"/>
              </w:rPr>
              <w:t>пересечения</w:t>
            </w:r>
            <w:r w:rsidR="00AC1C10" w:rsidRPr="00E7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железных</w:t>
            </w:r>
            <w:r w:rsidR="00AC1C10" w:rsidRPr="00E7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 w:cs="Times New Roman"/>
                <w:sz w:val="24"/>
                <w:szCs w:val="24"/>
              </w:rPr>
              <w:t>дорог с автомобильными</w:t>
            </w:r>
            <w:r w:rsidR="00AC1C10" w:rsidRPr="00E7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 w:cs="Times New Roman"/>
                <w:sz w:val="24"/>
                <w:szCs w:val="24"/>
              </w:rPr>
              <w:t>дорогами</w:t>
            </w:r>
            <w:r w:rsidR="00AC1C10" w:rsidRPr="00E7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 w:cs="Times New Roman"/>
                <w:sz w:val="24"/>
                <w:szCs w:val="24"/>
              </w:rPr>
              <w:t>(если максимальная пропускная способность в сутки их</w:t>
            </w:r>
            <w:r w:rsidR="00AC1C10" w:rsidRPr="00E7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AC1C10" w:rsidRPr="00E7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="00AC1C10" w:rsidRPr="00E7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93779" w:rsidRPr="00E718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18D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C1C10" w:rsidRPr="00E7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C1C10" w:rsidRPr="00E7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493779" w:rsidRPr="00E718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18D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C1C10" w:rsidRPr="00E7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8D9">
              <w:rPr>
                <w:rFonts w:ascii="Times New Roman" w:hAnsi="Times New Roman" w:cs="Times New Roman"/>
                <w:sz w:val="24"/>
                <w:szCs w:val="24"/>
              </w:rPr>
              <w:t>поездо</w:t>
            </w:r>
            <w:proofErr w:type="spellEnd"/>
            <w:r w:rsidRPr="00E718D9">
              <w:rPr>
                <w:rFonts w:ascii="Times New Roman" w:hAnsi="Times New Roman" w:cs="Times New Roman"/>
                <w:sz w:val="24"/>
                <w:szCs w:val="24"/>
              </w:rPr>
              <w:t>-автомобилей),</w:t>
            </w:r>
            <w:r w:rsidR="00AC1C10" w:rsidRPr="00E7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 w:cs="Times New Roman"/>
                <w:sz w:val="24"/>
                <w:szCs w:val="24"/>
              </w:rPr>
              <w:t>с дорогами,</w:t>
            </w:r>
            <w:r w:rsidR="00AC1C10" w:rsidRPr="00E7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 w:cs="Times New Roman"/>
                <w:sz w:val="24"/>
                <w:szCs w:val="24"/>
              </w:rPr>
              <w:t>имеющими</w:t>
            </w:r>
            <w:r w:rsidR="00AC1C10" w:rsidRPr="00E7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 w:cs="Times New Roman"/>
                <w:sz w:val="24"/>
                <w:szCs w:val="24"/>
              </w:rPr>
              <w:t>регулярное</w:t>
            </w:r>
            <w:r w:rsidR="00AC1C10" w:rsidRPr="00E7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 w:cs="Times New Roman"/>
                <w:sz w:val="24"/>
                <w:szCs w:val="24"/>
              </w:rPr>
              <w:t>автобусное</w:t>
            </w:r>
            <w:r w:rsidR="00AC1C10" w:rsidRPr="00E7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="00AC1C10" w:rsidRPr="00E7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C1C10" w:rsidRPr="00E7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 w:cs="Times New Roman"/>
                <w:sz w:val="24"/>
                <w:szCs w:val="24"/>
              </w:rPr>
              <w:t>переезду</w:t>
            </w:r>
            <w:r w:rsidR="00AC1C10" w:rsidRPr="00E7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C1C10" w:rsidRPr="00E7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E718D9">
              <w:rPr>
                <w:rFonts w:ascii="Times New Roman" w:hAnsi="Times New Roman" w:cs="Times New Roman"/>
                <w:sz w:val="24"/>
                <w:szCs w:val="24"/>
              </w:rPr>
              <w:t>поездо</w:t>
            </w:r>
            <w:proofErr w:type="spellEnd"/>
            <w:r w:rsidRPr="00E718D9">
              <w:rPr>
                <w:rFonts w:ascii="Times New Roman" w:hAnsi="Times New Roman" w:cs="Times New Roman"/>
                <w:sz w:val="24"/>
                <w:szCs w:val="24"/>
              </w:rPr>
              <w:t>-автобусов в час</w:t>
            </w:r>
            <w:r w:rsidR="0034647B" w:rsidRPr="00E7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D8" w:rsidRPr="00E718D9">
              <w:rPr>
                <w:rFonts w:ascii="Times New Roman" w:hAnsi="Times New Roman" w:cs="Times New Roman"/>
                <w:sz w:val="28"/>
              </w:rPr>
              <w:t>–</w:t>
            </w:r>
            <w:r w:rsidRPr="00E7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181" w:rsidRPr="00E718D9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  <w:r w:rsidRPr="00E718D9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5C2181" w:rsidRPr="00E7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155FF" w:rsidRPr="00E718D9" w:rsidRDefault="006155FF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333882" w:rsidRPr="00E718D9" w:rsidRDefault="002A31DA" w:rsidP="00333882">
      <w:pPr>
        <w:rPr>
          <w:rFonts w:ascii="Times New Roman" w:hAnsi="Times New Roman"/>
          <w:b/>
          <w:sz w:val="24"/>
        </w:rPr>
      </w:pPr>
      <w:r w:rsidRPr="00E718D9">
        <w:rPr>
          <w:rFonts w:ascii="Times New Roman" w:hAnsi="Times New Roman"/>
          <w:b/>
          <w:sz w:val="24"/>
        </w:rPr>
        <w:t>3.1.1</w:t>
      </w:r>
      <w:r w:rsidR="00FE651D" w:rsidRPr="00E718D9">
        <w:rPr>
          <w:rFonts w:ascii="Times New Roman" w:hAnsi="Times New Roman"/>
          <w:b/>
          <w:sz w:val="24"/>
        </w:rPr>
        <w:t>.</w:t>
      </w:r>
      <w:r w:rsidRPr="00E718D9">
        <w:rPr>
          <w:rFonts w:ascii="Times New Roman" w:hAnsi="Times New Roman"/>
          <w:b/>
          <w:sz w:val="24"/>
        </w:rPr>
        <w:t xml:space="preserve"> </w:t>
      </w:r>
      <w:r w:rsidR="006155FF" w:rsidRPr="00E718D9">
        <w:rPr>
          <w:rFonts w:ascii="Times New Roman" w:hAnsi="Times New Roman"/>
          <w:b/>
          <w:sz w:val="24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306"/>
        <w:gridCol w:w="467"/>
        <w:gridCol w:w="1219"/>
        <w:gridCol w:w="459"/>
        <w:gridCol w:w="1340"/>
        <w:gridCol w:w="698"/>
        <w:gridCol w:w="688"/>
        <w:gridCol w:w="8"/>
        <w:gridCol w:w="413"/>
        <w:gridCol w:w="819"/>
        <w:gridCol w:w="1053"/>
        <w:gridCol w:w="1117"/>
      </w:tblGrid>
      <w:tr w:rsidR="00AF7F1C" w:rsidRPr="00E718D9" w:rsidTr="00475FD8">
        <w:trPr>
          <w:trHeight w:val="278"/>
        </w:trPr>
        <w:tc>
          <w:tcPr>
            <w:tcW w:w="880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6155FF" w:rsidRPr="00E718D9" w:rsidRDefault="00333882" w:rsidP="004B6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19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D21010" w:rsidP="0033388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Регулирование движения по железнодорожному переезду всех видов транспорта </w:t>
            </w:r>
          </w:p>
        </w:tc>
        <w:tc>
          <w:tcPr>
            <w:tcW w:w="33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33882" w:rsidRPr="00E718D9" w:rsidRDefault="00333882" w:rsidP="003338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3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155FF" w:rsidRPr="00E718D9" w:rsidRDefault="00595387" w:rsidP="007B22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А/0</w:t>
            </w:r>
            <w:r w:rsidR="007B2228" w:rsidRPr="00E718D9">
              <w:rPr>
                <w:rFonts w:ascii="Times New Roman" w:hAnsi="Times New Roman"/>
                <w:sz w:val="24"/>
                <w:szCs w:val="24"/>
              </w:rPr>
              <w:t>1</w:t>
            </w:r>
            <w:r w:rsidR="008D49F0" w:rsidRPr="00E718D9">
              <w:rPr>
                <w:rFonts w:ascii="Times New Roman" w:hAnsi="Times New Roman"/>
                <w:sz w:val="24"/>
                <w:szCs w:val="24"/>
              </w:rPr>
              <w:t>.</w:t>
            </w:r>
            <w:r w:rsidR="004C5D3D" w:rsidRPr="00E718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6155FF" w:rsidRPr="00E718D9" w:rsidRDefault="00333882" w:rsidP="004B6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155FF" w:rsidRPr="00E718D9" w:rsidRDefault="004C5D3D" w:rsidP="008D4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55FF" w:rsidRPr="00E718D9" w:rsidTr="00475FD8">
        <w:trPr>
          <w:trHeight w:val="175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6155FF" w:rsidRPr="00E718D9" w:rsidRDefault="006155FF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F7F1C" w:rsidRPr="00E718D9" w:rsidTr="00475FD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6155FF" w:rsidRPr="00E718D9" w:rsidRDefault="00333882" w:rsidP="004B6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0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6155FF" w:rsidRPr="00E718D9" w:rsidRDefault="00333882" w:rsidP="004B6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20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155FF" w:rsidRPr="00E718D9" w:rsidRDefault="00AF7F1C" w:rsidP="004B6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12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155FF" w:rsidRPr="00E718D9" w:rsidRDefault="00333882" w:rsidP="004B6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155FF" w:rsidRPr="00E718D9" w:rsidRDefault="006155FF" w:rsidP="004B6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155FF" w:rsidRPr="00E718D9" w:rsidRDefault="006155FF" w:rsidP="004B6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F1C" w:rsidRPr="00E718D9" w:rsidTr="00475FD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wBefore w:w="1251" w:type="pct"/>
          <w:trHeight w:val="479"/>
        </w:trPr>
        <w:tc>
          <w:tcPr>
            <w:tcW w:w="2113" w:type="pct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AF7F1C" w:rsidRPr="00E718D9" w:rsidRDefault="00AF7F1C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AF7F1C" w:rsidRPr="00E718D9" w:rsidRDefault="00333882" w:rsidP="00E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Код</w:t>
            </w:r>
            <w:r w:rsidR="00E718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18D9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041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AF7F1C" w:rsidRPr="00E718D9" w:rsidRDefault="00333882" w:rsidP="00E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155FF" w:rsidRPr="00E718D9" w:rsidTr="00475FD8">
        <w:trPr>
          <w:trHeight w:val="80"/>
        </w:trPr>
        <w:tc>
          <w:tcPr>
            <w:tcW w:w="1251" w:type="pct"/>
            <w:gridSpan w:val="3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6155FF" w:rsidRPr="00E718D9" w:rsidRDefault="006155FF" w:rsidP="004B6D1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pct"/>
            <w:gridSpan w:val="10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6155FF" w:rsidRPr="00E718D9" w:rsidRDefault="006155FF" w:rsidP="004B6D1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F574B" w:rsidRPr="00E718D9" w:rsidTr="00475FD8">
        <w:trPr>
          <w:trHeight w:val="200"/>
        </w:trPr>
        <w:tc>
          <w:tcPr>
            <w:tcW w:w="1251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F574B" w:rsidRPr="00E718D9" w:rsidRDefault="00333882" w:rsidP="006C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4037EF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Регулирование</w:t>
            </w:r>
            <w:r w:rsidR="00EC7622" w:rsidRPr="00E718D9">
              <w:rPr>
                <w:rFonts w:ascii="Times New Roman" w:hAnsi="Times New Roman"/>
                <w:sz w:val="24"/>
                <w:szCs w:val="24"/>
              </w:rPr>
              <w:t xml:space="preserve"> в соответствии с установленным порядком </w:t>
            </w:r>
            <w:r w:rsidR="00B53588" w:rsidRPr="00E718D9">
              <w:rPr>
                <w:rFonts w:ascii="Times New Roman" w:hAnsi="Times New Roman"/>
                <w:sz w:val="24"/>
                <w:szCs w:val="24"/>
              </w:rPr>
              <w:t>движения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622" w:rsidRPr="00E718D9">
              <w:rPr>
                <w:rFonts w:ascii="Times New Roman" w:hAnsi="Times New Roman"/>
                <w:sz w:val="24"/>
                <w:szCs w:val="24"/>
              </w:rPr>
              <w:t>большегрузных машин</w:t>
            </w:r>
          </w:p>
        </w:tc>
      </w:tr>
      <w:tr w:rsidR="00EC7622" w:rsidRPr="00E718D9" w:rsidTr="00475FD8">
        <w:trPr>
          <w:trHeight w:val="200"/>
        </w:trPr>
        <w:tc>
          <w:tcPr>
            <w:tcW w:w="125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7622" w:rsidRPr="00E718D9" w:rsidRDefault="00EC7622" w:rsidP="006C5D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027CE5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Регулирование </w:t>
            </w:r>
            <w:r w:rsidR="00EC7622" w:rsidRPr="00E718D9">
              <w:rPr>
                <w:rFonts w:ascii="Times New Roman" w:hAnsi="Times New Roman"/>
                <w:sz w:val="24"/>
                <w:szCs w:val="24"/>
              </w:rPr>
              <w:t xml:space="preserve">в соответствии с установленным порядком </w:t>
            </w:r>
            <w:r w:rsidR="00B53588" w:rsidRPr="00E718D9">
              <w:rPr>
                <w:rFonts w:ascii="Times New Roman" w:hAnsi="Times New Roman"/>
                <w:sz w:val="24"/>
                <w:szCs w:val="24"/>
              </w:rPr>
              <w:t>движения</w:t>
            </w:r>
            <w:r w:rsidR="00EC7622" w:rsidRPr="00E718D9">
              <w:rPr>
                <w:rFonts w:ascii="Times New Roman" w:hAnsi="Times New Roman"/>
                <w:sz w:val="24"/>
                <w:szCs w:val="24"/>
              </w:rPr>
              <w:t xml:space="preserve"> негабаритных машин</w:t>
            </w:r>
          </w:p>
        </w:tc>
      </w:tr>
      <w:tr w:rsidR="00EC7622" w:rsidRPr="00E718D9" w:rsidTr="00475FD8">
        <w:trPr>
          <w:trHeight w:val="200"/>
        </w:trPr>
        <w:tc>
          <w:tcPr>
            <w:tcW w:w="125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7622" w:rsidRPr="00E718D9" w:rsidRDefault="00EC7622" w:rsidP="006C5D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027CE5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Регулирование </w:t>
            </w:r>
            <w:r w:rsidR="00EC7622" w:rsidRPr="00E718D9">
              <w:rPr>
                <w:rFonts w:ascii="Times New Roman" w:hAnsi="Times New Roman"/>
                <w:sz w:val="24"/>
                <w:szCs w:val="24"/>
              </w:rPr>
              <w:t xml:space="preserve">в соответствии с установленным порядком </w:t>
            </w:r>
            <w:r w:rsidR="00B53588" w:rsidRPr="00E718D9">
              <w:rPr>
                <w:rFonts w:ascii="Times New Roman" w:hAnsi="Times New Roman"/>
                <w:sz w:val="24"/>
                <w:szCs w:val="24"/>
              </w:rPr>
              <w:t xml:space="preserve">движения </w:t>
            </w:r>
            <w:r w:rsidR="00EC7622" w:rsidRPr="00E718D9">
              <w:rPr>
                <w:rFonts w:ascii="Times New Roman" w:hAnsi="Times New Roman"/>
                <w:sz w:val="24"/>
                <w:szCs w:val="24"/>
              </w:rPr>
              <w:t>тихоходных и других машин</w:t>
            </w:r>
          </w:p>
        </w:tc>
      </w:tr>
      <w:tr w:rsidR="009F574B" w:rsidRPr="00E718D9" w:rsidTr="00475FD8">
        <w:trPr>
          <w:trHeight w:val="200"/>
        </w:trPr>
        <w:tc>
          <w:tcPr>
            <w:tcW w:w="125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F574B" w:rsidRPr="00E718D9" w:rsidRDefault="009F574B" w:rsidP="006C5D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3D0DB3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252100" w:rsidRPr="00E718D9">
              <w:rPr>
                <w:rFonts w:ascii="Times New Roman" w:hAnsi="Times New Roman"/>
                <w:sz w:val="24"/>
                <w:szCs w:val="24"/>
              </w:rPr>
              <w:t xml:space="preserve"> в соответствии с установленным порядком прогон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а</w:t>
            </w:r>
            <w:r w:rsidR="00252100" w:rsidRPr="00E718D9">
              <w:rPr>
                <w:rFonts w:ascii="Times New Roman" w:hAnsi="Times New Roman"/>
                <w:sz w:val="24"/>
                <w:szCs w:val="24"/>
              </w:rPr>
              <w:t xml:space="preserve"> скота</w:t>
            </w:r>
          </w:p>
        </w:tc>
      </w:tr>
      <w:tr w:rsidR="00FB6F51" w:rsidRPr="00E718D9" w:rsidTr="00475FD8">
        <w:trPr>
          <w:trHeight w:val="200"/>
        </w:trPr>
        <w:tc>
          <w:tcPr>
            <w:tcW w:w="125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B6F51" w:rsidRPr="00E718D9" w:rsidRDefault="00FB6F51" w:rsidP="006C5D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8804DE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3D0DB3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F51" w:rsidRPr="00E718D9">
              <w:rPr>
                <w:rFonts w:ascii="Times New Roman" w:hAnsi="Times New Roman"/>
                <w:sz w:val="24"/>
                <w:szCs w:val="24"/>
              </w:rPr>
              <w:t>безопасно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го</w:t>
            </w:r>
            <w:r w:rsidR="00FB6F51" w:rsidRPr="00E718D9">
              <w:rPr>
                <w:rFonts w:ascii="Times New Roman" w:hAnsi="Times New Roman"/>
                <w:sz w:val="24"/>
                <w:szCs w:val="24"/>
              </w:rPr>
              <w:t xml:space="preserve"> движени</w:t>
            </w:r>
            <w:r w:rsidR="003D0DB3" w:rsidRPr="00E718D9">
              <w:rPr>
                <w:rFonts w:ascii="Times New Roman" w:hAnsi="Times New Roman"/>
                <w:sz w:val="24"/>
                <w:szCs w:val="24"/>
              </w:rPr>
              <w:t>я</w:t>
            </w:r>
            <w:r w:rsidR="00FB6F51" w:rsidRPr="00E718D9">
              <w:rPr>
                <w:rFonts w:ascii="Times New Roman" w:hAnsi="Times New Roman"/>
                <w:sz w:val="24"/>
                <w:szCs w:val="24"/>
              </w:rPr>
              <w:t xml:space="preserve"> поездов и других транспортных сре</w:t>
            </w:r>
            <w:proofErr w:type="gramStart"/>
            <w:r w:rsidR="00FB6F51" w:rsidRPr="00E718D9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="00FB6F51" w:rsidRPr="00E718D9">
              <w:rPr>
                <w:rFonts w:ascii="Times New Roman" w:hAnsi="Times New Roman"/>
                <w:sz w:val="24"/>
                <w:szCs w:val="24"/>
              </w:rPr>
              <w:t xml:space="preserve">и производстве работ по текущему обслуживанию и регулировке устройств автоматики и сигнализации </w:t>
            </w:r>
            <w:r w:rsidR="004B3F67" w:rsidRPr="00E718D9">
              <w:rPr>
                <w:rFonts w:ascii="Times New Roman" w:hAnsi="Times New Roman"/>
                <w:sz w:val="24"/>
                <w:szCs w:val="24"/>
              </w:rPr>
              <w:t xml:space="preserve">железнодорожного </w:t>
            </w:r>
            <w:r w:rsidR="00FB6F51" w:rsidRPr="00E718D9">
              <w:rPr>
                <w:rFonts w:ascii="Times New Roman" w:hAnsi="Times New Roman"/>
                <w:sz w:val="24"/>
                <w:szCs w:val="24"/>
              </w:rPr>
              <w:t>переезда</w:t>
            </w:r>
          </w:p>
        </w:tc>
      </w:tr>
      <w:tr w:rsidR="00AE7670" w:rsidRPr="00E718D9" w:rsidTr="00475FD8">
        <w:trPr>
          <w:trHeight w:val="200"/>
        </w:trPr>
        <w:tc>
          <w:tcPr>
            <w:tcW w:w="125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7670" w:rsidRPr="00E718D9" w:rsidRDefault="00AE7670" w:rsidP="006C5D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FA4583" w:rsidP="005C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Осмотр </w:t>
            </w:r>
            <w:r w:rsidR="00142D0A" w:rsidRPr="00E718D9">
              <w:rPr>
                <w:rFonts w:ascii="Times New Roman" w:hAnsi="Times New Roman"/>
                <w:sz w:val="24"/>
                <w:szCs w:val="24"/>
              </w:rPr>
              <w:t xml:space="preserve">проходящих поездов </w:t>
            </w:r>
            <w:r w:rsidR="005C2900" w:rsidRPr="00E718D9">
              <w:rPr>
                <w:rFonts w:ascii="Times New Roman" w:hAnsi="Times New Roman"/>
                <w:sz w:val="24"/>
                <w:szCs w:val="24"/>
              </w:rPr>
              <w:t>в части</w:t>
            </w:r>
            <w:r w:rsidR="00142D0A" w:rsidRPr="00E718D9">
              <w:rPr>
                <w:rFonts w:ascii="Times New Roman" w:hAnsi="Times New Roman"/>
                <w:sz w:val="24"/>
                <w:szCs w:val="24"/>
              </w:rPr>
              <w:t xml:space="preserve"> выявления в них неисправностей</w:t>
            </w:r>
          </w:p>
        </w:tc>
      </w:tr>
      <w:tr w:rsidR="00142D0A" w:rsidRPr="00E718D9" w:rsidTr="00475FD8">
        <w:trPr>
          <w:trHeight w:val="200"/>
        </w:trPr>
        <w:tc>
          <w:tcPr>
            <w:tcW w:w="125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42D0A" w:rsidRPr="00E718D9" w:rsidRDefault="00142D0A" w:rsidP="006C5D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EC205B" w:rsidP="0047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Передача информации </w:t>
            </w:r>
            <w:r w:rsidR="002612E2" w:rsidRPr="00E718D9">
              <w:rPr>
                <w:rFonts w:ascii="Times New Roman" w:hAnsi="Times New Roman"/>
                <w:sz w:val="24"/>
                <w:szCs w:val="24"/>
              </w:rPr>
              <w:t xml:space="preserve">причастным работникам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для принятия управленческих решений при</w:t>
            </w:r>
            <w:r w:rsidR="002612E2" w:rsidRPr="00E718D9">
              <w:rPr>
                <w:rFonts w:ascii="Times New Roman" w:hAnsi="Times New Roman"/>
                <w:sz w:val="24"/>
                <w:szCs w:val="24"/>
              </w:rPr>
              <w:t xml:space="preserve"> выявлении неисправност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ей</w:t>
            </w:r>
            <w:r w:rsidR="002612E2" w:rsidRPr="00E718D9">
              <w:rPr>
                <w:rFonts w:ascii="Times New Roman" w:hAnsi="Times New Roman"/>
                <w:sz w:val="24"/>
                <w:szCs w:val="24"/>
              </w:rPr>
              <w:t xml:space="preserve"> в проходящих поездах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574B" w:rsidRPr="00E718D9" w:rsidTr="00475FD8">
        <w:trPr>
          <w:trHeight w:val="200"/>
        </w:trPr>
        <w:tc>
          <w:tcPr>
            <w:tcW w:w="125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F574B" w:rsidRPr="00E718D9" w:rsidRDefault="009F574B" w:rsidP="006C5D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8804DE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Ограждение</w:t>
            </w:r>
            <w:r w:rsidR="00FB6F51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F67" w:rsidRPr="00E718D9">
              <w:rPr>
                <w:rFonts w:ascii="Times New Roman" w:hAnsi="Times New Roman"/>
                <w:sz w:val="24"/>
                <w:szCs w:val="24"/>
              </w:rPr>
              <w:t>железнодорожн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FB6F51" w:rsidRPr="00E718D9">
              <w:rPr>
                <w:rFonts w:ascii="Times New Roman" w:hAnsi="Times New Roman"/>
                <w:sz w:val="24"/>
                <w:szCs w:val="24"/>
              </w:rPr>
              <w:t>переезд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а</w:t>
            </w:r>
            <w:r w:rsidR="00FB6F51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4ADA" w:rsidRPr="00E718D9" w:rsidTr="00475FD8">
        <w:trPr>
          <w:trHeight w:val="212"/>
        </w:trPr>
        <w:tc>
          <w:tcPr>
            <w:tcW w:w="1251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4ADA" w:rsidRPr="00E718D9" w:rsidDel="002A1D54" w:rsidRDefault="00333882" w:rsidP="006C5D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8D9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FB6F51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Применять методики организации движения по железнодорожному переезду всех видов транспорта</w:t>
            </w:r>
          </w:p>
        </w:tc>
      </w:tr>
      <w:tr w:rsidR="00634ADA" w:rsidRPr="00E718D9" w:rsidTr="00475FD8">
        <w:trPr>
          <w:trHeight w:val="526"/>
        </w:trPr>
        <w:tc>
          <w:tcPr>
            <w:tcW w:w="125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4ADA" w:rsidRPr="00E718D9" w:rsidDel="002A1D54" w:rsidRDefault="00634ADA" w:rsidP="006C5D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FB6F51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="00C231C9" w:rsidRPr="00E718D9">
              <w:rPr>
                <w:rFonts w:ascii="Times New Roman" w:hAnsi="Times New Roman"/>
                <w:sz w:val="24"/>
                <w:szCs w:val="24"/>
              </w:rPr>
              <w:t xml:space="preserve">оборудованием и устройствами, установленными на </w:t>
            </w:r>
            <w:r w:rsidR="004D6985" w:rsidRPr="00E718D9">
              <w:rPr>
                <w:rFonts w:ascii="Times New Roman" w:hAnsi="Times New Roman"/>
                <w:sz w:val="24"/>
                <w:szCs w:val="24"/>
              </w:rPr>
              <w:t xml:space="preserve">железнодорожном </w:t>
            </w:r>
            <w:r w:rsidR="00C231C9" w:rsidRPr="00E718D9">
              <w:rPr>
                <w:rFonts w:ascii="Times New Roman" w:hAnsi="Times New Roman"/>
                <w:sz w:val="24"/>
                <w:szCs w:val="24"/>
              </w:rPr>
              <w:t>переезде</w:t>
            </w:r>
          </w:p>
        </w:tc>
      </w:tr>
      <w:tr w:rsidR="0082040B" w:rsidRPr="00E718D9" w:rsidTr="00475FD8">
        <w:trPr>
          <w:trHeight w:val="225"/>
        </w:trPr>
        <w:tc>
          <w:tcPr>
            <w:tcW w:w="1251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2040B" w:rsidRPr="00E718D9" w:rsidDel="002A1D54" w:rsidRDefault="00333882" w:rsidP="00E718D9">
            <w:pPr>
              <w:rPr>
                <w:rFonts w:ascii="Times New Roman" w:hAnsi="Times New Roman"/>
                <w:bCs/>
                <w:szCs w:val="20"/>
              </w:rPr>
            </w:pPr>
            <w:r w:rsidRPr="00E718D9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443AC3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У</w:t>
            </w:r>
            <w:r w:rsidR="005C1EE3" w:rsidRPr="00E718D9">
              <w:rPr>
                <w:rFonts w:ascii="Times New Roman" w:hAnsi="Times New Roman"/>
                <w:sz w:val="24"/>
                <w:szCs w:val="24"/>
              </w:rPr>
              <w:t xml:space="preserve">стройство </w:t>
            </w:r>
            <w:r w:rsidR="004D6985" w:rsidRPr="00E718D9">
              <w:rPr>
                <w:rFonts w:ascii="Times New Roman" w:hAnsi="Times New Roman"/>
                <w:sz w:val="24"/>
                <w:szCs w:val="24"/>
              </w:rPr>
              <w:t xml:space="preserve">железнодорожного </w:t>
            </w:r>
            <w:r w:rsidR="005C1EE3" w:rsidRPr="00E718D9">
              <w:rPr>
                <w:rFonts w:ascii="Times New Roman" w:hAnsi="Times New Roman"/>
                <w:sz w:val="24"/>
                <w:szCs w:val="24"/>
              </w:rPr>
              <w:t>переезда и правила его обслуживания</w:t>
            </w:r>
          </w:p>
        </w:tc>
      </w:tr>
      <w:tr w:rsidR="004B3F67" w:rsidRPr="00E718D9" w:rsidTr="00475FD8">
        <w:trPr>
          <w:trHeight w:val="225"/>
        </w:trPr>
        <w:tc>
          <w:tcPr>
            <w:tcW w:w="125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B3F67" w:rsidRPr="00E718D9" w:rsidRDefault="004B3F67" w:rsidP="006C5D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4B3F67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Принцип действия автоматических, полуавтоматических и неавтоматических с электроприводом шлагбаумов</w:t>
            </w:r>
            <w:r w:rsidR="006F338B" w:rsidRPr="00E718D9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4B3F67" w:rsidRPr="00E718D9" w:rsidTr="00475FD8">
        <w:trPr>
          <w:trHeight w:val="225"/>
        </w:trPr>
        <w:tc>
          <w:tcPr>
            <w:tcW w:w="125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B3F67" w:rsidRPr="00E718D9" w:rsidRDefault="004B3F67" w:rsidP="006C5D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4B3F67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Принцип действия светофорной сигнализации</w:t>
            </w:r>
            <w:r w:rsidR="006F338B" w:rsidRPr="00E718D9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4B3F67" w:rsidRPr="00E718D9" w:rsidTr="00475FD8">
        <w:trPr>
          <w:trHeight w:val="225"/>
        </w:trPr>
        <w:tc>
          <w:tcPr>
            <w:tcW w:w="125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B3F67" w:rsidRPr="00E718D9" w:rsidRDefault="004B3F67" w:rsidP="006C5D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4B3F67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Принцип действия заградительных светофоров</w:t>
            </w:r>
            <w:r w:rsidR="006F338B" w:rsidRPr="00E718D9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4B3F67" w:rsidRPr="00E718D9" w:rsidTr="00475FD8">
        <w:trPr>
          <w:trHeight w:val="225"/>
        </w:trPr>
        <w:tc>
          <w:tcPr>
            <w:tcW w:w="125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B3F67" w:rsidRPr="00E718D9" w:rsidRDefault="004B3F67" w:rsidP="006C5D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4B3F67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Правила пользования пультом управления заградительными сигналами</w:t>
            </w:r>
            <w:r w:rsidR="006F338B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3F67" w:rsidRPr="00E718D9" w:rsidTr="00475FD8">
        <w:trPr>
          <w:trHeight w:val="225"/>
        </w:trPr>
        <w:tc>
          <w:tcPr>
            <w:tcW w:w="125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B3F67" w:rsidRPr="00E718D9" w:rsidRDefault="004B3F67" w:rsidP="006C5D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4B3F67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Правила пользования устройствами заграждения переезда</w:t>
            </w:r>
            <w:r w:rsidR="006F338B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3F67" w:rsidRPr="00E718D9" w:rsidTr="00475FD8">
        <w:trPr>
          <w:trHeight w:val="225"/>
        </w:trPr>
        <w:tc>
          <w:tcPr>
            <w:tcW w:w="125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B3F67" w:rsidRPr="00E718D9" w:rsidDel="002A1D54" w:rsidRDefault="004B3F67" w:rsidP="006C5DC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4B3F67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Правила пользования автоматическими шлагбаумами</w:t>
            </w:r>
            <w:r w:rsidR="006F338B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3F67" w:rsidRPr="00E718D9" w:rsidTr="00475FD8">
        <w:trPr>
          <w:trHeight w:val="225"/>
        </w:trPr>
        <w:tc>
          <w:tcPr>
            <w:tcW w:w="125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B3F67" w:rsidRPr="00E718D9" w:rsidDel="002A1D54" w:rsidRDefault="004B3F67" w:rsidP="006C5DC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4B3F67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Правила дорожного движения по переезду</w:t>
            </w:r>
            <w:r w:rsidR="006F338B" w:rsidRPr="00E718D9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4B3F67" w:rsidRPr="00E718D9" w:rsidTr="00475FD8">
        <w:trPr>
          <w:trHeight w:val="225"/>
        </w:trPr>
        <w:tc>
          <w:tcPr>
            <w:tcW w:w="125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B3F67" w:rsidRPr="00E718D9" w:rsidDel="002A1D54" w:rsidRDefault="004B3F67" w:rsidP="006C5DC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4B3F67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Порядок регулирования движения транспортных средств по переезду</w:t>
            </w:r>
            <w:r w:rsidR="006F338B" w:rsidRPr="00E718D9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4B3F67" w:rsidRPr="00E718D9" w:rsidTr="00475FD8">
        <w:trPr>
          <w:trHeight w:val="225"/>
        </w:trPr>
        <w:tc>
          <w:tcPr>
            <w:tcW w:w="125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B3F67" w:rsidRPr="00E718D9" w:rsidDel="002A1D54" w:rsidRDefault="004B3F67" w:rsidP="006C5DC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4B3F67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Правила прогона скота</w:t>
            </w:r>
            <w:r w:rsidR="006F338B" w:rsidRPr="00E718D9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1305B3" w:rsidRPr="00E718D9" w:rsidTr="00475FD8">
        <w:trPr>
          <w:trHeight w:val="225"/>
        </w:trPr>
        <w:tc>
          <w:tcPr>
            <w:tcW w:w="125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305B3" w:rsidRPr="00E718D9" w:rsidDel="002A1D54" w:rsidRDefault="001305B3" w:rsidP="006C5DC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302F9F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Виды основных неисправностей подвижного состава</w:t>
            </w:r>
          </w:p>
        </w:tc>
      </w:tr>
      <w:tr w:rsidR="001305B3" w:rsidRPr="00E718D9" w:rsidTr="00475FD8">
        <w:trPr>
          <w:trHeight w:val="225"/>
        </w:trPr>
        <w:tc>
          <w:tcPr>
            <w:tcW w:w="125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305B3" w:rsidRPr="00E718D9" w:rsidDel="002A1D54" w:rsidRDefault="001305B3" w:rsidP="006C5DC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302F9F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Виды нарушений правил погрузки груза</w:t>
            </w:r>
            <w:r w:rsidR="002E4F31" w:rsidRPr="00E718D9">
              <w:rPr>
                <w:rFonts w:ascii="Times New Roman" w:hAnsi="Times New Roman"/>
                <w:sz w:val="24"/>
                <w:szCs w:val="24"/>
              </w:rPr>
              <w:t>, угрожающих безопасности движения поездов</w:t>
            </w:r>
          </w:p>
        </w:tc>
      </w:tr>
      <w:tr w:rsidR="004B3F67" w:rsidRPr="00E718D9" w:rsidTr="00475FD8">
        <w:trPr>
          <w:trHeight w:val="225"/>
        </w:trPr>
        <w:tc>
          <w:tcPr>
            <w:tcW w:w="125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B3F67" w:rsidRPr="00E718D9" w:rsidDel="002A1D54" w:rsidRDefault="004B3F67" w:rsidP="006C5DC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4B3F67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железных дорог Российской Федерации</w:t>
            </w:r>
            <w:r w:rsidR="00F8322A" w:rsidRPr="00E718D9">
              <w:rPr>
                <w:rFonts w:ascii="Times New Roman" w:hAnsi="Times New Roman"/>
                <w:sz w:val="24"/>
                <w:szCs w:val="24"/>
              </w:rPr>
              <w:t xml:space="preserve"> с приложениями</w:t>
            </w:r>
            <w:r w:rsidR="006F338B" w:rsidRPr="00E718D9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013913" w:rsidRPr="00E718D9" w:rsidTr="00475FD8">
        <w:trPr>
          <w:trHeight w:val="225"/>
        </w:trPr>
        <w:tc>
          <w:tcPr>
            <w:tcW w:w="125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3913" w:rsidRPr="00E718D9" w:rsidDel="002A1D54" w:rsidRDefault="00013913" w:rsidP="006C5DC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013913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4D6985" w:rsidRPr="00E718D9">
              <w:rPr>
                <w:rFonts w:ascii="Times New Roman" w:hAnsi="Times New Roman"/>
                <w:sz w:val="24"/>
                <w:szCs w:val="24"/>
              </w:rPr>
              <w:t xml:space="preserve">и инструкции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по охране труда в пределах выполняемых работ</w:t>
            </w:r>
          </w:p>
        </w:tc>
      </w:tr>
      <w:tr w:rsidR="00013913" w:rsidRPr="00E718D9" w:rsidTr="00475FD8">
        <w:trPr>
          <w:trHeight w:val="225"/>
        </w:trPr>
        <w:tc>
          <w:tcPr>
            <w:tcW w:w="125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3913" w:rsidRPr="00E718D9" w:rsidDel="002A1D54" w:rsidRDefault="00013913" w:rsidP="006C5DC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013913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013913" w:rsidRPr="00E718D9" w:rsidTr="00475FD8">
        <w:trPr>
          <w:trHeight w:val="225"/>
        </w:trPr>
        <w:tc>
          <w:tcPr>
            <w:tcW w:w="125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3913" w:rsidRPr="00E718D9" w:rsidDel="002A1D54" w:rsidRDefault="00013913" w:rsidP="006C5DC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013913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Правила пожарной безопасности</w:t>
            </w:r>
            <w:r w:rsidR="006F338B" w:rsidRPr="00E718D9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AF7F1C" w:rsidRPr="00E718D9" w:rsidTr="00475FD8">
        <w:trPr>
          <w:trHeight w:val="552"/>
        </w:trPr>
        <w:tc>
          <w:tcPr>
            <w:tcW w:w="1251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F7F1C" w:rsidRPr="00E718D9" w:rsidDel="002A1D54" w:rsidRDefault="00333882" w:rsidP="006C5D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8D9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493779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E718D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414C36" w:rsidRPr="00E718D9" w:rsidRDefault="00414C36" w:rsidP="00255952">
      <w:pPr>
        <w:ind w:firstLine="567"/>
        <w:rPr>
          <w:rFonts w:ascii="Times New Roman" w:hAnsi="Times New Roman"/>
          <w:b/>
          <w:sz w:val="24"/>
        </w:rPr>
      </w:pPr>
    </w:p>
    <w:p w:rsidR="00333882" w:rsidRPr="00E718D9" w:rsidRDefault="00DF3D34" w:rsidP="00333882">
      <w:pPr>
        <w:rPr>
          <w:rFonts w:ascii="Times New Roman" w:hAnsi="Times New Roman"/>
          <w:sz w:val="24"/>
        </w:rPr>
      </w:pPr>
      <w:r w:rsidRPr="00E718D9">
        <w:rPr>
          <w:rFonts w:ascii="Times New Roman" w:hAnsi="Times New Roman"/>
          <w:b/>
          <w:sz w:val="24"/>
        </w:rPr>
        <w:t>3.1.2</w:t>
      </w:r>
      <w:r w:rsidR="009F574B" w:rsidRPr="00E718D9">
        <w:rPr>
          <w:rFonts w:ascii="Times New Roman" w:hAnsi="Times New Roman"/>
          <w:b/>
          <w:sz w:val="24"/>
        </w:rPr>
        <w:t>.</w:t>
      </w:r>
      <w:r w:rsidR="008D49F0" w:rsidRPr="00E718D9">
        <w:rPr>
          <w:rFonts w:ascii="Times New Roman" w:hAnsi="Times New Roman"/>
          <w:b/>
          <w:sz w:val="24"/>
        </w:rPr>
        <w:t xml:space="preserve">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779"/>
        <w:gridCol w:w="1213"/>
        <w:gridCol w:w="617"/>
        <w:gridCol w:w="1119"/>
        <w:gridCol w:w="632"/>
        <w:gridCol w:w="1009"/>
        <w:gridCol w:w="77"/>
        <w:gridCol w:w="1148"/>
        <w:gridCol w:w="763"/>
        <w:gridCol w:w="1380"/>
      </w:tblGrid>
      <w:tr w:rsidR="006C5DCD" w:rsidRPr="00E718D9" w:rsidTr="00475FD8">
        <w:trPr>
          <w:trHeight w:val="549"/>
        </w:trPr>
        <w:tc>
          <w:tcPr>
            <w:tcW w:w="808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8D49F0" w:rsidRPr="00E718D9" w:rsidRDefault="00333882" w:rsidP="004B6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89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A51751" w:rsidP="0033388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Контроль работ</w:t>
            </w:r>
            <w:r w:rsidR="009C5272" w:rsidRPr="00E718D9">
              <w:rPr>
                <w:rFonts w:ascii="Times New Roman" w:hAnsi="Times New Roman"/>
                <w:sz w:val="24"/>
                <w:szCs w:val="24"/>
              </w:rPr>
              <w:t>ы</w:t>
            </w:r>
            <w:r w:rsidR="00444299" w:rsidRPr="00E718D9">
              <w:rPr>
                <w:rFonts w:ascii="Times New Roman" w:hAnsi="Times New Roman"/>
                <w:sz w:val="24"/>
                <w:szCs w:val="24"/>
              </w:rPr>
              <w:t xml:space="preserve"> устройств на железнодорожном переезде </w:t>
            </w:r>
          </w:p>
        </w:tc>
        <w:tc>
          <w:tcPr>
            <w:tcW w:w="30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33882" w:rsidRPr="00E718D9" w:rsidRDefault="00333882" w:rsidP="003338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D49F0" w:rsidRPr="00E718D9" w:rsidRDefault="00DF5FFC" w:rsidP="006250F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А/0</w:t>
            </w:r>
            <w:r w:rsidR="006250FC" w:rsidRPr="00E718D9">
              <w:rPr>
                <w:rFonts w:ascii="Times New Roman" w:hAnsi="Times New Roman"/>
                <w:sz w:val="24"/>
                <w:szCs w:val="24"/>
              </w:rPr>
              <w:t>2</w:t>
            </w:r>
            <w:r w:rsidR="00F7219E" w:rsidRPr="00E718D9">
              <w:rPr>
                <w:rFonts w:ascii="Times New Roman" w:hAnsi="Times New Roman"/>
                <w:sz w:val="24"/>
                <w:szCs w:val="24"/>
              </w:rPr>
              <w:t>.</w:t>
            </w:r>
            <w:r w:rsidR="00452CAC" w:rsidRPr="00E718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8D49F0" w:rsidRPr="00E718D9" w:rsidRDefault="00333882" w:rsidP="004B6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D49F0" w:rsidRPr="00E718D9" w:rsidRDefault="00452CAC" w:rsidP="00F7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49F0" w:rsidRPr="00E718D9" w:rsidTr="00475FD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D49F0" w:rsidRPr="00E718D9" w:rsidRDefault="008D49F0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52342" w:rsidRPr="00E718D9" w:rsidTr="00475FD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2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052342" w:rsidRPr="00E718D9" w:rsidRDefault="00333882" w:rsidP="0005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52342" w:rsidRPr="00E718D9" w:rsidRDefault="00333882" w:rsidP="004B6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52342" w:rsidRPr="00E718D9" w:rsidRDefault="00052342" w:rsidP="004B6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52342" w:rsidRPr="00E718D9" w:rsidRDefault="00333882" w:rsidP="004B6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52342" w:rsidRPr="00E718D9" w:rsidRDefault="00052342" w:rsidP="004B6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52342" w:rsidRPr="00E718D9" w:rsidRDefault="00052342" w:rsidP="004B6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342" w:rsidRPr="00E718D9" w:rsidTr="00475FD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2" w:type="pct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052342" w:rsidRPr="00E718D9" w:rsidRDefault="00052342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02" w:type="pct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052342" w:rsidRPr="00E718D9" w:rsidRDefault="00052342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52342" w:rsidRPr="00E718D9" w:rsidRDefault="00333882" w:rsidP="004B6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8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52342" w:rsidRPr="00E718D9" w:rsidRDefault="00333882" w:rsidP="00E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8D49F0" w:rsidRPr="00E718D9" w:rsidTr="00475FD8">
        <w:trPr>
          <w:trHeight w:val="226"/>
        </w:trPr>
        <w:tc>
          <w:tcPr>
            <w:tcW w:w="1182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8D49F0" w:rsidRPr="00E718D9" w:rsidRDefault="008D49F0" w:rsidP="004B6D1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18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8D49F0" w:rsidRPr="00E718D9" w:rsidRDefault="008D49F0" w:rsidP="004B6D1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7597F" w:rsidRPr="00E718D9" w:rsidTr="00475FD8">
        <w:trPr>
          <w:trHeight w:val="280"/>
        </w:trPr>
        <w:tc>
          <w:tcPr>
            <w:tcW w:w="1182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7597F" w:rsidRPr="00E718D9" w:rsidRDefault="00333882" w:rsidP="00E718D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3A45DE" w:rsidP="0047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Прием</w:t>
            </w:r>
            <w:r w:rsidR="0037597F" w:rsidRPr="00E718D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B100A" w:rsidRPr="00E718D9">
              <w:rPr>
                <w:rFonts w:ascii="Times New Roman" w:hAnsi="Times New Roman"/>
                <w:sz w:val="24"/>
                <w:szCs w:val="24"/>
              </w:rPr>
              <w:t xml:space="preserve">сдача </w:t>
            </w:r>
            <w:r w:rsidR="0037597F" w:rsidRPr="00E718D9">
              <w:rPr>
                <w:rFonts w:ascii="Times New Roman" w:hAnsi="Times New Roman"/>
                <w:sz w:val="24"/>
                <w:szCs w:val="24"/>
              </w:rPr>
              <w:t>смены</w:t>
            </w:r>
          </w:p>
        </w:tc>
      </w:tr>
      <w:tr w:rsidR="0037597F" w:rsidRPr="00E718D9" w:rsidTr="00475FD8">
        <w:trPr>
          <w:trHeight w:val="218"/>
        </w:trPr>
        <w:tc>
          <w:tcPr>
            <w:tcW w:w="1182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7597F" w:rsidRPr="00E718D9" w:rsidRDefault="0037597F" w:rsidP="000154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3A45DE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37597F" w:rsidRPr="00E718D9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C47C05" w:rsidRPr="00E718D9">
              <w:rPr>
                <w:rFonts w:ascii="Times New Roman" w:hAnsi="Times New Roman"/>
                <w:sz w:val="24"/>
                <w:szCs w:val="24"/>
              </w:rPr>
              <w:t>ы</w:t>
            </w:r>
            <w:r w:rsidR="0037597F" w:rsidRPr="00E718D9">
              <w:rPr>
                <w:rFonts w:ascii="Times New Roman" w:hAnsi="Times New Roman"/>
                <w:sz w:val="24"/>
                <w:szCs w:val="24"/>
              </w:rPr>
              <w:t xml:space="preserve"> автоматических устройств</w:t>
            </w:r>
          </w:p>
        </w:tc>
      </w:tr>
      <w:tr w:rsidR="0037597F" w:rsidRPr="00E718D9" w:rsidTr="00475FD8">
        <w:trPr>
          <w:trHeight w:val="218"/>
        </w:trPr>
        <w:tc>
          <w:tcPr>
            <w:tcW w:w="1182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7597F" w:rsidRPr="00E718D9" w:rsidRDefault="0037597F" w:rsidP="000154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3A45DE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37597F" w:rsidRPr="00E718D9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C47C05" w:rsidRPr="00E718D9">
              <w:rPr>
                <w:rFonts w:ascii="Times New Roman" w:hAnsi="Times New Roman"/>
                <w:sz w:val="24"/>
                <w:szCs w:val="24"/>
              </w:rPr>
              <w:t>ы</w:t>
            </w:r>
            <w:r w:rsidR="0037597F" w:rsidRPr="00E718D9">
              <w:rPr>
                <w:rFonts w:ascii="Times New Roman" w:hAnsi="Times New Roman"/>
                <w:sz w:val="24"/>
                <w:szCs w:val="24"/>
              </w:rPr>
              <w:t xml:space="preserve"> заградительной светофорной сигнализации</w:t>
            </w:r>
          </w:p>
        </w:tc>
      </w:tr>
      <w:tr w:rsidR="0037597F" w:rsidRPr="00E718D9" w:rsidTr="00475FD8">
        <w:trPr>
          <w:trHeight w:val="218"/>
        </w:trPr>
        <w:tc>
          <w:tcPr>
            <w:tcW w:w="1182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7597F" w:rsidRPr="00E718D9" w:rsidRDefault="0037597F" w:rsidP="000154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3A45DE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37597F" w:rsidRPr="00E718D9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C47C05" w:rsidRPr="00E718D9">
              <w:rPr>
                <w:rFonts w:ascii="Times New Roman" w:hAnsi="Times New Roman"/>
                <w:sz w:val="24"/>
                <w:szCs w:val="24"/>
              </w:rPr>
              <w:t>ы</w:t>
            </w:r>
            <w:r w:rsidR="0037597F" w:rsidRPr="00E718D9">
              <w:rPr>
                <w:rFonts w:ascii="Times New Roman" w:hAnsi="Times New Roman"/>
                <w:sz w:val="24"/>
                <w:szCs w:val="24"/>
              </w:rPr>
              <w:t xml:space="preserve"> звуковой сигнализации</w:t>
            </w:r>
          </w:p>
        </w:tc>
      </w:tr>
      <w:tr w:rsidR="0037597F" w:rsidRPr="00E718D9" w:rsidTr="00475FD8">
        <w:trPr>
          <w:trHeight w:val="218"/>
        </w:trPr>
        <w:tc>
          <w:tcPr>
            <w:tcW w:w="1182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7597F" w:rsidRPr="00E718D9" w:rsidRDefault="0037597F" w:rsidP="000154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3A45DE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4C1312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97F" w:rsidRPr="00E718D9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C47C05" w:rsidRPr="00E718D9">
              <w:rPr>
                <w:rFonts w:ascii="Times New Roman" w:hAnsi="Times New Roman"/>
                <w:sz w:val="24"/>
                <w:szCs w:val="24"/>
              </w:rPr>
              <w:t>ы</w:t>
            </w:r>
            <w:r w:rsidR="0037597F" w:rsidRPr="00E718D9">
              <w:rPr>
                <w:rFonts w:ascii="Times New Roman" w:hAnsi="Times New Roman"/>
                <w:sz w:val="24"/>
                <w:szCs w:val="24"/>
              </w:rPr>
              <w:t xml:space="preserve"> прожекторных установок</w:t>
            </w:r>
          </w:p>
        </w:tc>
      </w:tr>
      <w:tr w:rsidR="0037597F" w:rsidRPr="00E718D9" w:rsidTr="00475FD8">
        <w:trPr>
          <w:trHeight w:val="218"/>
        </w:trPr>
        <w:tc>
          <w:tcPr>
            <w:tcW w:w="1182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7597F" w:rsidRPr="00E718D9" w:rsidRDefault="0037597F" w:rsidP="000154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3A45DE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37597F" w:rsidRPr="00E718D9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C47C05" w:rsidRPr="00E718D9">
              <w:rPr>
                <w:rFonts w:ascii="Times New Roman" w:hAnsi="Times New Roman"/>
                <w:sz w:val="24"/>
                <w:szCs w:val="24"/>
              </w:rPr>
              <w:t>ы</w:t>
            </w:r>
            <w:r w:rsidR="0037597F" w:rsidRPr="00E718D9">
              <w:rPr>
                <w:rFonts w:ascii="Times New Roman" w:hAnsi="Times New Roman"/>
                <w:sz w:val="24"/>
                <w:szCs w:val="24"/>
              </w:rPr>
              <w:t xml:space="preserve"> электроосвещения</w:t>
            </w:r>
          </w:p>
        </w:tc>
      </w:tr>
      <w:tr w:rsidR="0037597F" w:rsidRPr="00E718D9" w:rsidTr="00475FD8">
        <w:trPr>
          <w:trHeight w:val="218"/>
        </w:trPr>
        <w:tc>
          <w:tcPr>
            <w:tcW w:w="1182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7597F" w:rsidRPr="00E718D9" w:rsidRDefault="0037597F" w:rsidP="000154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3A45DE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37597F" w:rsidRPr="00E718D9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C47C05" w:rsidRPr="00E718D9">
              <w:rPr>
                <w:rFonts w:ascii="Times New Roman" w:hAnsi="Times New Roman"/>
                <w:sz w:val="24"/>
                <w:szCs w:val="24"/>
              </w:rPr>
              <w:t>ы</w:t>
            </w:r>
            <w:r w:rsidR="0037597F" w:rsidRPr="00E718D9">
              <w:rPr>
                <w:rFonts w:ascii="Times New Roman" w:hAnsi="Times New Roman"/>
                <w:sz w:val="24"/>
                <w:szCs w:val="24"/>
              </w:rPr>
              <w:t xml:space="preserve"> радио- и телефонной связи и других устройств на железнодорожном переезде </w:t>
            </w:r>
          </w:p>
        </w:tc>
      </w:tr>
      <w:tr w:rsidR="0037597F" w:rsidRPr="00E718D9" w:rsidTr="00475FD8">
        <w:trPr>
          <w:trHeight w:val="218"/>
        </w:trPr>
        <w:tc>
          <w:tcPr>
            <w:tcW w:w="1182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7597F" w:rsidRPr="00E718D9" w:rsidRDefault="0037597F" w:rsidP="000154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4C1312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="00AC1C10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97F" w:rsidRPr="00E718D9">
              <w:rPr>
                <w:rFonts w:ascii="Times New Roman" w:hAnsi="Times New Roman"/>
                <w:sz w:val="24"/>
                <w:szCs w:val="24"/>
              </w:rPr>
              <w:t>неисправност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ей</w:t>
            </w:r>
            <w:r w:rsidR="0037597F" w:rsidRPr="00E718D9">
              <w:rPr>
                <w:rFonts w:ascii="Times New Roman" w:hAnsi="Times New Roman"/>
                <w:sz w:val="24"/>
                <w:szCs w:val="24"/>
              </w:rPr>
              <w:t xml:space="preserve"> и нарушени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й</w:t>
            </w:r>
            <w:r w:rsidR="0037597F" w:rsidRPr="00E718D9">
              <w:rPr>
                <w:rFonts w:ascii="Times New Roman" w:hAnsi="Times New Roman"/>
                <w:sz w:val="24"/>
                <w:szCs w:val="24"/>
              </w:rPr>
              <w:t xml:space="preserve"> в работе оборудования железнодорожного переезда</w:t>
            </w:r>
          </w:p>
        </w:tc>
      </w:tr>
      <w:tr w:rsidR="0037597F" w:rsidRPr="00E718D9" w:rsidTr="00475FD8">
        <w:trPr>
          <w:trHeight w:val="218"/>
        </w:trPr>
        <w:tc>
          <w:tcPr>
            <w:tcW w:w="1182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7597F" w:rsidRPr="00E718D9" w:rsidRDefault="0037597F" w:rsidP="000154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1D5A4C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Передача информации</w:t>
            </w:r>
            <w:r w:rsidR="0037597F" w:rsidRPr="00E718D9">
              <w:rPr>
                <w:rFonts w:ascii="Times New Roman" w:hAnsi="Times New Roman"/>
                <w:sz w:val="24"/>
                <w:szCs w:val="24"/>
              </w:rPr>
              <w:t xml:space="preserve"> о неисправностях и нарушениях в работе оборудования дежурному по железнодорожной станции (поездному диспетчеру)</w:t>
            </w:r>
          </w:p>
        </w:tc>
      </w:tr>
      <w:tr w:rsidR="0037597F" w:rsidRPr="00E718D9" w:rsidTr="00475FD8">
        <w:trPr>
          <w:trHeight w:val="218"/>
        </w:trPr>
        <w:tc>
          <w:tcPr>
            <w:tcW w:w="1182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7597F" w:rsidRPr="00E718D9" w:rsidRDefault="0037597F" w:rsidP="000154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1D5A4C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Очистка</w:t>
            </w:r>
            <w:r w:rsidR="0037597F" w:rsidRPr="00E718D9">
              <w:rPr>
                <w:rFonts w:ascii="Times New Roman" w:hAnsi="Times New Roman"/>
                <w:sz w:val="24"/>
                <w:szCs w:val="24"/>
              </w:rPr>
              <w:t xml:space="preserve"> желоб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ов</w:t>
            </w:r>
            <w:r w:rsidR="0037597F" w:rsidRPr="00E718D9">
              <w:rPr>
                <w:rFonts w:ascii="Times New Roman" w:hAnsi="Times New Roman"/>
                <w:sz w:val="24"/>
                <w:szCs w:val="24"/>
              </w:rPr>
              <w:t xml:space="preserve"> настила железнодорожного переезда для свободного прохода по ним реборд колес подвижного состава</w:t>
            </w:r>
          </w:p>
        </w:tc>
      </w:tr>
      <w:tr w:rsidR="0037597F" w:rsidRPr="00E718D9" w:rsidTr="00475FD8">
        <w:trPr>
          <w:trHeight w:val="218"/>
        </w:trPr>
        <w:tc>
          <w:tcPr>
            <w:tcW w:w="1182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7597F" w:rsidRPr="00E718D9" w:rsidRDefault="0037597F" w:rsidP="000154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1D5A4C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37597F" w:rsidRPr="00E718D9">
              <w:rPr>
                <w:rFonts w:ascii="Times New Roman" w:hAnsi="Times New Roman"/>
                <w:sz w:val="24"/>
                <w:szCs w:val="24"/>
              </w:rPr>
              <w:t>устройств переезда и железнодорожного пути в чистоте</w:t>
            </w:r>
          </w:p>
        </w:tc>
      </w:tr>
      <w:tr w:rsidR="00FB336D" w:rsidRPr="00E718D9" w:rsidTr="00475FD8">
        <w:trPr>
          <w:trHeight w:val="218"/>
        </w:trPr>
        <w:tc>
          <w:tcPr>
            <w:tcW w:w="1182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B336D" w:rsidRPr="00E718D9" w:rsidRDefault="00333882" w:rsidP="000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FB336D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Применять методики п</w:t>
            </w:r>
            <w:r w:rsidR="004D6985" w:rsidRPr="00E718D9">
              <w:rPr>
                <w:rFonts w:ascii="Times New Roman" w:hAnsi="Times New Roman"/>
                <w:sz w:val="24"/>
                <w:szCs w:val="24"/>
              </w:rPr>
              <w:t>о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 xml:space="preserve"> содержани</w:t>
            </w:r>
            <w:r w:rsidR="004D6985" w:rsidRPr="00E718D9">
              <w:rPr>
                <w:rFonts w:ascii="Times New Roman" w:hAnsi="Times New Roman"/>
                <w:sz w:val="24"/>
                <w:szCs w:val="24"/>
              </w:rPr>
              <w:t>ю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 xml:space="preserve"> в исправном состоянии устройств на железнодорожном переезде</w:t>
            </w:r>
          </w:p>
        </w:tc>
      </w:tr>
      <w:tr w:rsidR="00FB336D" w:rsidRPr="00E718D9" w:rsidTr="00475FD8">
        <w:trPr>
          <w:trHeight w:val="218"/>
        </w:trPr>
        <w:tc>
          <w:tcPr>
            <w:tcW w:w="1182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B336D" w:rsidRPr="00E718D9" w:rsidRDefault="00FB336D" w:rsidP="000154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FB336D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Пользоваться пультом управления заградительными сигналами</w:t>
            </w:r>
          </w:p>
        </w:tc>
      </w:tr>
      <w:tr w:rsidR="00FB336D" w:rsidRPr="00E718D9" w:rsidTr="00475FD8">
        <w:trPr>
          <w:trHeight w:val="218"/>
        </w:trPr>
        <w:tc>
          <w:tcPr>
            <w:tcW w:w="1182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B336D" w:rsidRPr="00E718D9" w:rsidRDefault="00FB336D" w:rsidP="000154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FB336D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Пользоваться устройствами заграждения переезда</w:t>
            </w:r>
          </w:p>
        </w:tc>
      </w:tr>
      <w:tr w:rsidR="00FB336D" w:rsidRPr="00E718D9" w:rsidTr="00475FD8">
        <w:trPr>
          <w:trHeight w:val="218"/>
        </w:trPr>
        <w:tc>
          <w:tcPr>
            <w:tcW w:w="1182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B336D" w:rsidRPr="00E718D9" w:rsidRDefault="00FB336D" w:rsidP="000154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FB336D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Пользоваться автоматическими шлагбаумами</w:t>
            </w:r>
          </w:p>
        </w:tc>
      </w:tr>
      <w:tr w:rsidR="00FB336D" w:rsidRPr="00E718D9" w:rsidTr="00475FD8">
        <w:trPr>
          <w:trHeight w:val="212"/>
        </w:trPr>
        <w:tc>
          <w:tcPr>
            <w:tcW w:w="1182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B336D" w:rsidRPr="00E718D9" w:rsidDel="002A1D54" w:rsidRDefault="00333882" w:rsidP="0001548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E718D9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1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FB336D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Принцип действия автоматических, полуавтоматических и неавтоматических шлагбаумов</w:t>
            </w:r>
            <w:r w:rsidR="00B53C3F" w:rsidRPr="00E718D9">
              <w:rPr>
                <w:rFonts w:ascii="Times New Roman" w:hAnsi="Times New Roman"/>
                <w:sz w:val="24"/>
                <w:szCs w:val="24"/>
              </w:rPr>
              <w:t xml:space="preserve"> с электроприводом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lastRenderedPageBreak/>
              <w:t>для выполнения работ</w:t>
            </w:r>
          </w:p>
        </w:tc>
      </w:tr>
      <w:tr w:rsidR="00FB336D" w:rsidRPr="00E718D9" w:rsidTr="00475FD8">
        <w:trPr>
          <w:trHeight w:val="212"/>
        </w:trPr>
        <w:tc>
          <w:tcPr>
            <w:tcW w:w="1182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B336D" w:rsidRPr="00E718D9" w:rsidDel="002A1D54" w:rsidRDefault="00FB336D" w:rsidP="0001548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FB336D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Принцип действия светофорной сигнализации в объеме, необходимом для выполнения работ</w:t>
            </w:r>
          </w:p>
        </w:tc>
      </w:tr>
      <w:tr w:rsidR="00FB336D" w:rsidRPr="00E718D9" w:rsidTr="00475FD8">
        <w:trPr>
          <w:trHeight w:val="212"/>
        </w:trPr>
        <w:tc>
          <w:tcPr>
            <w:tcW w:w="1182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B336D" w:rsidRPr="00E718D9" w:rsidDel="002A1D54" w:rsidRDefault="00FB336D" w:rsidP="0001548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FB336D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Принцип действия заградительных светофоров в объеме, необходимом для выполнения работ</w:t>
            </w:r>
          </w:p>
        </w:tc>
      </w:tr>
      <w:tr w:rsidR="00FB336D" w:rsidRPr="00E718D9" w:rsidTr="00475FD8">
        <w:trPr>
          <w:trHeight w:val="212"/>
        </w:trPr>
        <w:tc>
          <w:tcPr>
            <w:tcW w:w="1182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B336D" w:rsidRPr="00E718D9" w:rsidDel="002A1D54" w:rsidRDefault="00FB336D" w:rsidP="0001548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FB336D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Правила пользования пультом управления заградительными сигналами </w:t>
            </w:r>
          </w:p>
        </w:tc>
      </w:tr>
      <w:tr w:rsidR="00FB336D" w:rsidRPr="00E718D9" w:rsidTr="00475FD8">
        <w:trPr>
          <w:trHeight w:val="225"/>
        </w:trPr>
        <w:tc>
          <w:tcPr>
            <w:tcW w:w="1182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B336D" w:rsidRPr="00E718D9" w:rsidDel="002A1D54" w:rsidRDefault="00FB336D" w:rsidP="0001548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FB336D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Правила пользования устройствами заграждения переезда </w:t>
            </w:r>
          </w:p>
        </w:tc>
      </w:tr>
      <w:tr w:rsidR="00FB336D" w:rsidRPr="00E718D9" w:rsidTr="00475FD8">
        <w:trPr>
          <w:trHeight w:val="225"/>
        </w:trPr>
        <w:tc>
          <w:tcPr>
            <w:tcW w:w="1182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B336D" w:rsidRPr="00E718D9" w:rsidDel="002A1D54" w:rsidRDefault="00FB336D" w:rsidP="0001548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FB336D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Правила пользования автоматическими шлагбаумами </w:t>
            </w:r>
          </w:p>
        </w:tc>
      </w:tr>
      <w:tr w:rsidR="00FB336D" w:rsidRPr="00E718D9" w:rsidTr="00475FD8">
        <w:trPr>
          <w:trHeight w:val="225"/>
        </w:trPr>
        <w:tc>
          <w:tcPr>
            <w:tcW w:w="1182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B336D" w:rsidRPr="00E718D9" w:rsidDel="002A1D54" w:rsidRDefault="00FB336D" w:rsidP="0001548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FB336D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Правила дорожного движения по переезду в объеме, необходимом для выполнения работ</w:t>
            </w:r>
          </w:p>
        </w:tc>
      </w:tr>
      <w:tr w:rsidR="00FB336D" w:rsidRPr="00E718D9" w:rsidTr="00475FD8">
        <w:trPr>
          <w:trHeight w:val="225"/>
        </w:trPr>
        <w:tc>
          <w:tcPr>
            <w:tcW w:w="1182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B336D" w:rsidRPr="00E718D9" w:rsidDel="002A1D54" w:rsidRDefault="00FB336D" w:rsidP="0001548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FB336D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Порядок регулирования движения транспортных средств по переезду в объеме, необходимом для выполнения работ</w:t>
            </w:r>
          </w:p>
        </w:tc>
      </w:tr>
      <w:tr w:rsidR="00FB336D" w:rsidRPr="00E718D9" w:rsidTr="00475FD8">
        <w:trPr>
          <w:trHeight w:val="225"/>
        </w:trPr>
        <w:tc>
          <w:tcPr>
            <w:tcW w:w="1182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B336D" w:rsidRPr="00E718D9" w:rsidDel="002A1D54" w:rsidRDefault="00FB336D" w:rsidP="0001548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FB336D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железных дорог Российской Федерации с приложениями в объеме, необходимом для выполнения работ</w:t>
            </w:r>
          </w:p>
        </w:tc>
      </w:tr>
      <w:tr w:rsidR="00FB336D" w:rsidRPr="00E718D9" w:rsidTr="00475FD8">
        <w:trPr>
          <w:trHeight w:val="225"/>
        </w:trPr>
        <w:tc>
          <w:tcPr>
            <w:tcW w:w="1182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B336D" w:rsidRPr="00E718D9" w:rsidDel="002A1D54" w:rsidRDefault="00FB336D" w:rsidP="0001548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FB336D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Правила пожарной безопасности в объеме, необходимом для выполнения работ</w:t>
            </w:r>
          </w:p>
        </w:tc>
      </w:tr>
      <w:tr w:rsidR="00FB336D" w:rsidRPr="00E718D9" w:rsidTr="00475FD8">
        <w:trPr>
          <w:trHeight w:val="225"/>
        </w:trPr>
        <w:tc>
          <w:tcPr>
            <w:tcW w:w="1182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B336D" w:rsidRPr="00E718D9" w:rsidDel="002A1D54" w:rsidRDefault="00FB336D" w:rsidP="0001548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FB336D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4D6985" w:rsidRPr="00E718D9">
              <w:rPr>
                <w:rFonts w:ascii="Times New Roman" w:hAnsi="Times New Roman"/>
                <w:sz w:val="24"/>
                <w:szCs w:val="24"/>
              </w:rPr>
              <w:t xml:space="preserve">и инструкции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по охране труда в пределах выполняемых работ</w:t>
            </w:r>
          </w:p>
        </w:tc>
      </w:tr>
      <w:tr w:rsidR="00FB336D" w:rsidRPr="00E718D9" w:rsidTr="00475FD8">
        <w:trPr>
          <w:trHeight w:val="225"/>
        </w:trPr>
        <w:tc>
          <w:tcPr>
            <w:tcW w:w="1182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B336D" w:rsidRPr="00E718D9" w:rsidDel="002A1D54" w:rsidRDefault="00FB336D" w:rsidP="0001548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FB336D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015484" w:rsidRPr="00E718D9" w:rsidTr="00475FD8">
        <w:trPr>
          <w:trHeight w:val="475"/>
        </w:trPr>
        <w:tc>
          <w:tcPr>
            <w:tcW w:w="118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5484" w:rsidRPr="00E718D9" w:rsidDel="002A1D54" w:rsidRDefault="00333882" w:rsidP="0001548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718D9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015484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33882" w:rsidRPr="00E718D9" w:rsidRDefault="00333882" w:rsidP="00333882">
      <w:pPr>
        <w:rPr>
          <w:rFonts w:ascii="Times New Roman" w:hAnsi="Times New Roman"/>
          <w:b/>
          <w:sz w:val="24"/>
        </w:rPr>
      </w:pPr>
    </w:p>
    <w:p w:rsidR="00333882" w:rsidRPr="00E718D9" w:rsidRDefault="0037597F" w:rsidP="00333882">
      <w:pPr>
        <w:rPr>
          <w:rFonts w:ascii="Times New Roman" w:hAnsi="Times New Roman"/>
          <w:sz w:val="24"/>
        </w:rPr>
      </w:pPr>
      <w:r w:rsidRPr="00E718D9">
        <w:rPr>
          <w:rFonts w:ascii="Times New Roman" w:hAnsi="Times New Roman"/>
          <w:b/>
          <w:sz w:val="24"/>
        </w:rPr>
        <w:t>3.1.3.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613"/>
        <w:gridCol w:w="1376"/>
        <w:gridCol w:w="917"/>
        <w:gridCol w:w="823"/>
        <w:gridCol w:w="632"/>
        <w:gridCol w:w="1003"/>
        <w:gridCol w:w="83"/>
        <w:gridCol w:w="1142"/>
        <w:gridCol w:w="767"/>
        <w:gridCol w:w="1378"/>
      </w:tblGrid>
      <w:tr w:rsidR="00015484" w:rsidRPr="00E718D9" w:rsidTr="00475FD8">
        <w:trPr>
          <w:trHeight w:val="278"/>
        </w:trPr>
        <w:tc>
          <w:tcPr>
            <w:tcW w:w="810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37597F" w:rsidRPr="00E718D9" w:rsidRDefault="00333882" w:rsidP="00375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89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37597F" w:rsidP="0033388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Обеспечение мер безопасности при аварийной обстановке на железнодорожном переезде</w:t>
            </w:r>
          </w:p>
        </w:tc>
        <w:tc>
          <w:tcPr>
            <w:tcW w:w="30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33882" w:rsidRPr="00E718D9" w:rsidRDefault="00333882" w:rsidP="003338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7597F" w:rsidRPr="00E718D9" w:rsidRDefault="0037597F" w:rsidP="0037597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А/03.2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7597F" w:rsidRPr="00E718D9" w:rsidRDefault="00333882" w:rsidP="00375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6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7597F" w:rsidRPr="00E718D9" w:rsidRDefault="0037597F" w:rsidP="00375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597F" w:rsidRPr="00E718D9" w:rsidTr="00475FD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7597F" w:rsidRPr="00E718D9" w:rsidRDefault="0037597F" w:rsidP="0037597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7597F" w:rsidRPr="00E718D9" w:rsidTr="00475FD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04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37597F" w:rsidRPr="00E718D9" w:rsidRDefault="00333882" w:rsidP="00375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37597F" w:rsidRPr="00E718D9" w:rsidRDefault="00333882" w:rsidP="00375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40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7597F" w:rsidRPr="00E718D9" w:rsidRDefault="00015484" w:rsidP="00375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7597F" w:rsidRPr="00E718D9" w:rsidRDefault="00333882" w:rsidP="00375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7597F" w:rsidRPr="00E718D9" w:rsidRDefault="0037597F" w:rsidP="00375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7597F" w:rsidRPr="00E718D9" w:rsidRDefault="0037597F" w:rsidP="00375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7C05" w:rsidRPr="00E718D9" w:rsidTr="00475FD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7"/>
          <w:wBefore w:w="3383" w:type="pct"/>
          <w:trHeight w:val="479"/>
        </w:trPr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C05" w:rsidRPr="00E718D9" w:rsidRDefault="00333882" w:rsidP="00375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C05" w:rsidRPr="00E718D9" w:rsidRDefault="00333882" w:rsidP="00E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11EDD" w:rsidRPr="00E718D9" w:rsidRDefault="00311EDD" w:rsidP="002700D0">
      <w:pPr>
        <w:spacing w:after="0" w:line="240" w:lineRule="auto"/>
        <w:ind w:firstLine="567"/>
        <w:rPr>
          <w:rFonts w:ascii="Times New Roman" w:hAnsi="Times New Roman"/>
          <w:b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7734"/>
      </w:tblGrid>
      <w:tr w:rsidR="00652384" w:rsidRPr="00E718D9" w:rsidTr="00E718D9">
        <w:trPr>
          <w:trHeight w:val="332"/>
        </w:trPr>
        <w:tc>
          <w:tcPr>
            <w:tcW w:w="1289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243ED" w:rsidRPr="00E718D9" w:rsidRDefault="00333882" w:rsidP="00E718D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C47C05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Остановка</w:t>
            </w:r>
            <w:r w:rsidR="009243ED" w:rsidRPr="00E718D9">
              <w:rPr>
                <w:rFonts w:ascii="Times New Roman" w:hAnsi="Times New Roman"/>
                <w:sz w:val="24"/>
                <w:szCs w:val="24"/>
              </w:rPr>
              <w:t xml:space="preserve"> поезда в случае обнаружения неисправностей подвижного состава</w:t>
            </w:r>
          </w:p>
        </w:tc>
      </w:tr>
      <w:tr w:rsidR="00652384" w:rsidRPr="00E718D9" w:rsidTr="00E718D9">
        <w:trPr>
          <w:trHeight w:val="218"/>
        </w:trPr>
        <w:tc>
          <w:tcPr>
            <w:tcW w:w="12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243ED" w:rsidRPr="00E718D9" w:rsidRDefault="009243ED" w:rsidP="000154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C47C05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Остановка</w:t>
            </w:r>
            <w:r w:rsidR="009243ED" w:rsidRPr="00E718D9">
              <w:rPr>
                <w:rFonts w:ascii="Times New Roman" w:hAnsi="Times New Roman"/>
                <w:sz w:val="24"/>
                <w:szCs w:val="24"/>
              </w:rPr>
              <w:t xml:space="preserve"> поезда в случае обнаружения нарушений в погрузке груза, угрожающих безопасности движения</w:t>
            </w:r>
          </w:p>
        </w:tc>
      </w:tr>
      <w:tr w:rsidR="00652384" w:rsidRPr="00E718D9" w:rsidTr="00E718D9">
        <w:trPr>
          <w:trHeight w:val="218"/>
        </w:trPr>
        <w:tc>
          <w:tcPr>
            <w:tcW w:w="12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243ED" w:rsidRPr="00E718D9" w:rsidRDefault="009243ED" w:rsidP="000154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6F2CFB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Ограждение </w:t>
            </w:r>
            <w:r w:rsidR="009243ED" w:rsidRPr="00E718D9">
              <w:rPr>
                <w:rFonts w:ascii="Times New Roman" w:hAnsi="Times New Roman"/>
                <w:sz w:val="24"/>
                <w:szCs w:val="24"/>
              </w:rPr>
              <w:t>железнодорожн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ого</w:t>
            </w:r>
            <w:r w:rsidR="009243ED" w:rsidRPr="00E718D9">
              <w:rPr>
                <w:rFonts w:ascii="Times New Roman" w:hAnsi="Times New Roman"/>
                <w:sz w:val="24"/>
                <w:szCs w:val="24"/>
              </w:rPr>
              <w:t xml:space="preserve"> переезд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а</w:t>
            </w:r>
            <w:r w:rsidR="009243ED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2384" w:rsidRPr="00E718D9" w:rsidTr="00E718D9">
        <w:trPr>
          <w:trHeight w:val="218"/>
        </w:trPr>
        <w:tc>
          <w:tcPr>
            <w:tcW w:w="12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243ED" w:rsidRPr="00E718D9" w:rsidRDefault="009243ED" w:rsidP="000154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6F2CFB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Подача</w:t>
            </w:r>
            <w:r w:rsidR="009243ED" w:rsidRPr="00E718D9">
              <w:rPr>
                <w:rFonts w:ascii="Times New Roman" w:hAnsi="Times New Roman"/>
                <w:sz w:val="24"/>
                <w:szCs w:val="24"/>
              </w:rPr>
              <w:t xml:space="preserve"> установленны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х</w:t>
            </w:r>
            <w:r w:rsidR="009243ED" w:rsidRPr="00E718D9">
              <w:rPr>
                <w:rFonts w:ascii="Times New Roman" w:hAnsi="Times New Roman"/>
                <w:sz w:val="24"/>
                <w:szCs w:val="24"/>
              </w:rPr>
              <w:t xml:space="preserve"> сигнал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ов</w:t>
            </w:r>
            <w:r w:rsidR="009243ED"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2384" w:rsidRPr="00E718D9" w:rsidTr="00E718D9">
        <w:trPr>
          <w:trHeight w:val="218"/>
        </w:trPr>
        <w:tc>
          <w:tcPr>
            <w:tcW w:w="12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243ED" w:rsidRPr="00E718D9" w:rsidRDefault="009243ED" w:rsidP="000154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6F2CFB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9243ED" w:rsidRPr="00E718D9">
              <w:rPr>
                <w:rFonts w:ascii="Times New Roman" w:hAnsi="Times New Roman"/>
                <w:sz w:val="24"/>
                <w:szCs w:val="24"/>
              </w:rPr>
              <w:t xml:space="preserve"> безопасно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го</w:t>
            </w:r>
            <w:r w:rsidR="009243ED" w:rsidRPr="00E718D9">
              <w:rPr>
                <w:rFonts w:ascii="Times New Roman" w:hAnsi="Times New Roman"/>
                <w:sz w:val="24"/>
                <w:szCs w:val="24"/>
              </w:rPr>
              <w:t xml:space="preserve"> движени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я</w:t>
            </w:r>
            <w:r w:rsidR="009243ED" w:rsidRPr="00E718D9">
              <w:rPr>
                <w:rFonts w:ascii="Times New Roman" w:hAnsi="Times New Roman"/>
                <w:sz w:val="24"/>
                <w:szCs w:val="24"/>
              </w:rPr>
              <w:t xml:space="preserve"> поездов и других транспортных сре</w:t>
            </w:r>
            <w:proofErr w:type="gramStart"/>
            <w:r w:rsidR="009243ED" w:rsidRPr="00E718D9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="009243ED" w:rsidRPr="00E718D9">
              <w:rPr>
                <w:rFonts w:ascii="Times New Roman" w:hAnsi="Times New Roman"/>
                <w:sz w:val="24"/>
                <w:szCs w:val="24"/>
              </w:rPr>
              <w:t>и неисправном состоянии автоматической сигнализации</w:t>
            </w:r>
          </w:p>
        </w:tc>
      </w:tr>
      <w:tr w:rsidR="00652384" w:rsidRPr="00E718D9" w:rsidTr="00E718D9">
        <w:trPr>
          <w:trHeight w:val="218"/>
        </w:trPr>
        <w:tc>
          <w:tcPr>
            <w:tcW w:w="12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243ED" w:rsidRPr="00E718D9" w:rsidRDefault="009243ED" w:rsidP="000154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F332C0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Организация безопасного движения </w:t>
            </w:r>
            <w:r w:rsidR="009243ED" w:rsidRPr="00E718D9">
              <w:rPr>
                <w:rFonts w:ascii="Times New Roman" w:hAnsi="Times New Roman"/>
                <w:sz w:val="24"/>
                <w:szCs w:val="24"/>
              </w:rPr>
              <w:t>и других транспортных сре</w:t>
            </w:r>
            <w:proofErr w:type="gramStart"/>
            <w:r w:rsidR="009243ED" w:rsidRPr="00E718D9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="009243ED" w:rsidRPr="00E718D9">
              <w:rPr>
                <w:rFonts w:ascii="Times New Roman" w:hAnsi="Times New Roman"/>
                <w:sz w:val="24"/>
                <w:szCs w:val="24"/>
              </w:rPr>
              <w:t>и неисправном состоянии приборов управления автоматическим шлагбаумом</w:t>
            </w:r>
          </w:p>
        </w:tc>
      </w:tr>
      <w:tr w:rsidR="00652384" w:rsidRPr="00E718D9" w:rsidTr="00E718D9">
        <w:trPr>
          <w:trHeight w:val="218"/>
        </w:trPr>
        <w:tc>
          <w:tcPr>
            <w:tcW w:w="12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243ED" w:rsidRPr="00E718D9" w:rsidRDefault="009243ED" w:rsidP="000154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F332C0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Организация безопасного движения</w:t>
            </w:r>
            <w:r w:rsidR="009243ED" w:rsidRPr="00E718D9">
              <w:rPr>
                <w:rFonts w:ascii="Times New Roman" w:hAnsi="Times New Roman"/>
                <w:sz w:val="24"/>
                <w:szCs w:val="24"/>
              </w:rPr>
              <w:t xml:space="preserve"> поездов и других транспортных сре</w:t>
            </w:r>
            <w:proofErr w:type="gramStart"/>
            <w:r w:rsidR="009243ED" w:rsidRPr="00E718D9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="009243ED" w:rsidRPr="00E718D9">
              <w:rPr>
                <w:rFonts w:ascii="Times New Roman" w:hAnsi="Times New Roman"/>
                <w:sz w:val="24"/>
                <w:szCs w:val="24"/>
              </w:rPr>
              <w:t>и нарушении энергоснабжения</w:t>
            </w:r>
          </w:p>
        </w:tc>
      </w:tr>
      <w:tr w:rsidR="00652384" w:rsidRPr="00E718D9" w:rsidTr="00E718D9">
        <w:trPr>
          <w:trHeight w:val="218"/>
        </w:trPr>
        <w:tc>
          <w:tcPr>
            <w:tcW w:w="12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243ED" w:rsidRPr="00E718D9" w:rsidRDefault="009243ED" w:rsidP="000154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F332C0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Ограждение</w:t>
            </w:r>
            <w:r w:rsidR="009243ED" w:rsidRPr="00E718D9">
              <w:rPr>
                <w:rFonts w:ascii="Times New Roman" w:hAnsi="Times New Roman"/>
                <w:sz w:val="24"/>
                <w:szCs w:val="24"/>
              </w:rPr>
              <w:t xml:space="preserve"> сигналами остановки мест</w:t>
            </w:r>
            <w:r w:rsidR="007454A8" w:rsidRPr="00E718D9">
              <w:rPr>
                <w:rFonts w:ascii="Times New Roman" w:hAnsi="Times New Roman"/>
                <w:sz w:val="24"/>
                <w:szCs w:val="24"/>
              </w:rPr>
              <w:t>а</w:t>
            </w:r>
            <w:r w:rsidR="009243ED" w:rsidRPr="00E718D9">
              <w:rPr>
                <w:rFonts w:ascii="Times New Roman" w:hAnsi="Times New Roman"/>
                <w:sz w:val="24"/>
                <w:szCs w:val="24"/>
              </w:rPr>
              <w:t xml:space="preserve"> повреждения пути, угрожающе</w:t>
            </w:r>
            <w:r w:rsidR="007454A8" w:rsidRPr="00E718D9">
              <w:rPr>
                <w:rFonts w:ascii="Times New Roman" w:hAnsi="Times New Roman"/>
                <w:sz w:val="24"/>
                <w:szCs w:val="24"/>
              </w:rPr>
              <w:t>го</w:t>
            </w:r>
            <w:r w:rsidR="009243ED" w:rsidRPr="00E718D9">
              <w:rPr>
                <w:rFonts w:ascii="Times New Roman" w:hAnsi="Times New Roman"/>
                <w:sz w:val="24"/>
                <w:szCs w:val="24"/>
              </w:rPr>
              <w:t xml:space="preserve"> безопасному следованию поездов</w:t>
            </w:r>
            <w:r w:rsidR="00181668" w:rsidRPr="00E718D9">
              <w:rPr>
                <w:rFonts w:ascii="Times New Roman" w:hAnsi="Times New Roman"/>
                <w:sz w:val="24"/>
                <w:szCs w:val="24"/>
              </w:rPr>
              <w:t>, в пределах железнодорожного переезда</w:t>
            </w:r>
          </w:p>
        </w:tc>
      </w:tr>
      <w:tr w:rsidR="00652384" w:rsidRPr="00E718D9" w:rsidTr="00E718D9">
        <w:trPr>
          <w:trHeight w:val="212"/>
        </w:trPr>
        <w:tc>
          <w:tcPr>
            <w:tcW w:w="1289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243ED" w:rsidRPr="00E718D9" w:rsidDel="002A1D54" w:rsidRDefault="00333882" w:rsidP="0001548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8D9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9243ED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996725" w:rsidRPr="00E718D9">
              <w:rPr>
                <w:rFonts w:ascii="Times New Roman" w:hAnsi="Times New Roman"/>
                <w:sz w:val="24"/>
                <w:szCs w:val="24"/>
              </w:rPr>
              <w:t xml:space="preserve"> соответствующие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 xml:space="preserve"> методики при возникновении аварийн</w:t>
            </w:r>
            <w:r w:rsidR="00996725" w:rsidRPr="00E718D9">
              <w:rPr>
                <w:rFonts w:ascii="Times New Roman" w:hAnsi="Times New Roman"/>
                <w:sz w:val="24"/>
                <w:szCs w:val="24"/>
              </w:rPr>
              <w:t>ых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6725" w:rsidRPr="00E718D9">
              <w:rPr>
                <w:rFonts w:ascii="Times New Roman" w:hAnsi="Times New Roman"/>
                <w:sz w:val="24"/>
                <w:szCs w:val="24"/>
              </w:rPr>
              <w:lastRenderedPageBreak/>
              <w:t>ситуаций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 xml:space="preserve"> на железнодорожном переезде </w:t>
            </w:r>
          </w:p>
        </w:tc>
      </w:tr>
      <w:tr w:rsidR="00652384" w:rsidRPr="00E718D9" w:rsidTr="00E718D9">
        <w:trPr>
          <w:trHeight w:val="212"/>
        </w:trPr>
        <w:tc>
          <w:tcPr>
            <w:tcW w:w="12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243ED" w:rsidRPr="00E718D9" w:rsidDel="002A1D54" w:rsidRDefault="009243ED" w:rsidP="0001548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9243ED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Обнаруживать неисправности подвижного состава и нарушения в погрузке груза, </w:t>
            </w:r>
            <w:r w:rsidR="00C47C05" w:rsidRPr="00E718D9">
              <w:rPr>
                <w:rFonts w:ascii="Times New Roman" w:hAnsi="Times New Roman"/>
                <w:sz w:val="24"/>
                <w:szCs w:val="24"/>
              </w:rPr>
              <w:t xml:space="preserve">угрожающие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безопасности движения</w:t>
            </w:r>
          </w:p>
        </w:tc>
      </w:tr>
      <w:tr w:rsidR="00652384" w:rsidRPr="00E718D9" w:rsidTr="00E718D9">
        <w:trPr>
          <w:trHeight w:val="212"/>
        </w:trPr>
        <w:tc>
          <w:tcPr>
            <w:tcW w:w="12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243ED" w:rsidRPr="00E718D9" w:rsidDel="002A1D54" w:rsidRDefault="009243ED" w:rsidP="0001548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9243ED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Пользоваться пультом управления заградительными сигналами</w:t>
            </w:r>
          </w:p>
        </w:tc>
      </w:tr>
      <w:tr w:rsidR="00652384" w:rsidRPr="00E718D9" w:rsidTr="00E718D9">
        <w:trPr>
          <w:trHeight w:val="212"/>
        </w:trPr>
        <w:tc>
          <w:tcPr>
            <w:tcW w:w="12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243ED" w:rsidRPr="00E718D9" w:rsidDel="002A1D54" w:rsidRDefault="009243ED" w:rsidP="0001548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9243ED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Пользоваться устройствами заграждения переезда</w:t>
            </w:r>
          </w:p>
        </w:tc>
      </w:tr>
      <w:tr w:rsidR="00652384" w:rsidRPr="00E718D9" w:rsidTr="00E718D9">
        <w:trPr>
          <w:trHeight w:val="212"/>
        </w:trPr>
        <w:tc>
          <w:tcPr>
            <w:tcW w:w="12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243ED" w:rsidRPr="00E718D9" w:rsidDel="002A1D54" w:rsidRDefault="009243ED" w:rsidP="0001548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996725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="009243ED" w:rsidRPr="00E718D9">
              <w:rPr>
                <w:rFonts w:ascii="Times New Roman" w:hAnsi="Times New Roman"/>
                <w:sz w:val="24"/>
                <w:szCs w:val="24"/>
              </w:rPr>
              <w:t>автоматическими шлагбаумами</w:t>
            </w:r>
          </w:p>
        </w:tc>
      </w:tr>
      <w:tr w:rsidR="00EC2FC8" w:rsidRPr="00E718D9" w:rsidTr="00E718D9">
        <w:trPr>
          <w:trHeight w:val="225"/>
        </w:trPr>
        <w:tc>
          <w:tcPr>
            <w:tcW w:w="1289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2FC8" w:rsidRPr="00E718D9" w:rsidDel="002A1D54" w:rsidRDefault="00333882" w:rsidP="00E718D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E718D9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EC2FC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Устройство переезда и правила его обслуживания</w:t>
            </w:r>
          </w:p>
        </w:tc>
      </w:tr>
      <w:tr w:rsidR="00EC2FC8" w:rsidRPr="00E718D9" w:rsidTr="00E718D9">
        <w:trPr>
          <w:trHeight w:val="225"/>
        </w:trPr>
        <w:tc>
          <w:tcPr>
            <w:tcW w:w="12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2FC8" w:rsidRPr="00E718D9" w:rsidDel="002A1D54" w:rsidRDefault="00EC2FC8" w:rsidP="0001548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EC2FC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Принцип действия автоматических, полуавтоматических и неавтоматических шлагбаумов</w:t>
            </w:r>
            <w:r w:rsidR="00996725" w:rsidRPr="00E718D9">
              <w:rPr>
                <w:rFonts w:ascii="Times New Roman" w:hAnsi="Times New Roman"/>
                <w:sz w:val="24"/>
                <w:szCs w:val="24"/>
              </w:rPr>
              <w:t xml:space="preserve"> с электроприводом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EC2FC8" w:rsidRPr="00E718D9" w:rsidTr="00E718D9">
        <w:trPr>
          <w:trHeight w:val="225"/>
        </w:trPr>
        <w:tc>
          <w:tcPr>
            <w:tcW w:w="12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2FC8" w:rsidRPr="00E718D9" w:rsidDel="002A1D54" w:rsidRDefault="00EC2FC8" w:rsidP="0001548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EC2FC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Принцип действия светофорной сигнализации в объеме, необходимом для выполнения работ</w:t>
            </w:r>
          </w:p>
        </w:tc>
      </w:tr>
      <w:tr w:rsidR="00EC2FC8" w:rsidRPr="00E718D9" w:rsidTr="00E718D9">
        <w:trPr>
          <w:trHeight w:val="225"/>
        </w:trPr>
        <w:tc>
          <w:tcPr>
            <w:tcW w:w="12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2FC8" w:rsidRPr="00E718D9" w:rsidDel="002A1D54" w:rsidRDefault="00EC2FC8" w:rsidP="0001548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EC2FC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Принцип действия заградительных светофоров в объеме, необходимом для выполнения работ</w:t>
            </w:r>
          </w:p>
        </w:tc>
      </w:tr>
      <w:tr w:rsidR="00EC2FC8" w:rsidRPr="00E718D9" w:rsidTr="00E718D9">
        <w:trPr>
          <w:trHeight w:val="225"/>
        </w:trPr>
        <w:tc>
          <w:tcPr>
            <w:tcW w:w="12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2FC8" w:rsidRPr="00E718D9" w:rsidDel="002A1D54" w:rsidRDefault="00EC2FC8" w:rsidP="0001548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EC2FC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Правила пользования пультом управления заградительными сигналами </w:t>
            </w:r>
          </w:p>
        </w:tc>
      </w:tr>
      <w:tr w:rsidR="00EC2FC8" w:rsidRPr="00E718D9" w:rsidTr="00E718D9">
        <w:trPr>
          <w:trHeight w:val="225"/>
        </w:trPr>
        <w:tc>
          <w:tcPr>
            <w:tcW w:w="12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2FC8" w:rsidRPr="00E718D9" w:rsidDel="002A1D54" w:rsidRDefault="00EC2FC8" w:rsidP="0001548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EC2FC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Правила пользования устройствами заграждения переезда </w:t>
            </w:r>
          </w:p>
        </w:tc>
      </w:tr>
      <w:tr w:rsidR="00EC2FC8" w:rsidRPr="00E718D9" w:rsidTr="00E718D9">
        <w:trPr>
          <w:trHeight w:val="225"/>
        </w:trPr>
        <w:tc>
          <w:tcPr>
            <w:tcW w:w="12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2FC8" w:rsidRPr="00E718D9" w:rsidDel="002A1D54" w:rsidRDefault="00EC2FC8" w:rsidP="0001548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EC2FC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Правила пользования автоматическими шлагбаумами </w:t>
            </w:r>
          </w:p>
        </w:tc>
      </w:tr>
      <w:tr w:rsidR="00EC2FC8" w:rsidRPr="00E718D9" w:rsidTr="00E718D9">
        <w:trPr>
          <w:trHeight w:val="225"/>
        </w:trPr>
        <w:tc>
          <w:tcPr>
            <w:tcW w:w="12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2FC8" w:rsidRPr="00E718D9" w:rsidDel="002A1D54" w:rsidRDefault="00EC2FC8" w:rsidP="0001548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EC2FC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Правила дорожного движения по переезду в объеме, необходимом для выполнения работ</w:t>
            </w:r>
          </w:p>
        </w:tc>
      </w:tr>
      <w:tr w:rsidR="00EC2FC8" w:rsidRPr="00E718D9" w:rsidTr="00E718D9">
        <w:trPr>
          <w:trHeight w:val="225"/>
        </w:trPr>
        <w:tc>
          <w:tcPr>
            <w:tcW w:w="12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2FC8" w:rsidRPr="00E718D9" w:rsidDel="002A1D54" w:rsidRDefault="00EC2FC8" w:rsidP="0001548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EC2FC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Правила дорожного движения по переезду в объеме, необходимом для выполнения работ</w:t>
            </w:r>
          </w:p>
        </w:tc>
      </w:tr>
      <w:tr w:rsidR="00EC2FC8" w:rsidRPr="00E718D9" w:rsidTr="00E718D9">
        <w:trPr>
          <w:trHeight w:val="225"/>
        </w:trPr>
        <w:tc>
          <w:tcPr>
            <w:tcW w:w="12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2FC8" w:rsidRPr="00E718D9" w:rsidDel="002A1D54" w:rsidRDefault="00EC2FC8" w:rsidP="0001548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EC2FC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Порядок регулирования движения транспортных средств по переезду в объеме, необходимом для выполнения работ</w:t>
            </w:r>
          </w:p>
        </w:tc>
      </w:tr>
      <w:tr w:rsidR="00EC2FC8" w:rsidRPr="00E718D9" w:rsidTr="00E718D9">
        <w:trPr>
          <w:trHeight w:val="225"/>
        </w:trPr>
        <w:tc>
          <w:tcPr>
            <w:tcW w:w="12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2FC8" w:rsidRPr="00E718D9" w:rsidDel="002A1D54" w:rsidRDefault="00EC2FC8" w:rsidP="0001548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EC2FC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Правила предотвращения наезда поезда на транспортное средство в объеме, необходимом для выполнения работ</w:t>
            </w:r>
          </w:p>
        </w:tc>
      </w:tr>
      <w:tr w:rsidR="00EC2FC8" w:rsidRPr="00E718D9" w:rsidTr="00E718D9">
        <w:trPr>
          <w:trHeight w:val="225"/>
        </w:trPr>
        <w:tc>
          <w:tcPr>
            <w:tcW w:w="12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2FC8" w:rsidRPr="00E718D9" w:rsidDel="002A1D54" w:rsidRDefault="00EC2FC8" w:rsidP="0001548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EC2FC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Порядок ограждения переезда в объеме, необходимом для выполнения работ</w:t>
            </w:r>
          </w:p>
        </w:tc>
      </w:tr>
      <w:tr w:rsidR="00EC2FC8" w:rsidRPr="00E718D9" w:rsidTr="00E718D9">
        <w:trPr>
          <w:trHeight w:val="116"/>
        </w:trPr>
        <w:tc>
          <w:tcPr>
            <w:tcW w:w="12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2FC8" w:rsidRPr="00E718D9" w:rsidDel="002A1D54" w:rsidRDefault="00EC2FC8" w:rsidP="0001548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EC2FC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bCs/>
                <w:sz w:val="24"/>
                <w:szCs w:val="24"/>
              </w:rPr>
              <w:t>Порядок действий при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 xml:space="preserve"> возникновении на переезде аварийной обстановки в объеме, необходимом для выполнения работ </w:t>
            </w:r>
          </w:p>
        </w:tc>
      </w:tr>
      <w:tr w:rsidR="00EC2FC8" w:rsidRPr="00E718D9" w:rsidTr="00E718D9">
        <w:trPr>
          <w:trHeight w:val="225"/>
        </w:trPr>
        <w:tc>
          <w:tcPr>
            <w:tcW w:w="12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2FC8" w:rsidRPr="00E718D9" w:rsidDel="002A1D54" w:rsidRDefault="00EC2FC8" w:rsidP="0001548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EC2FC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8D9">
              <w:rPr>
                <w:rFonts w:ascii="Times New Roman" w:hAnsi="Times New Roman"/>
                <w:bCs/>
                <w:sz w:val="24"/>
                <w:szCs w:val="24"/>
              </w:rPr>
              <w:t>Виды основных неисправностей подвижного состава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EC2FC8" w:rsidRPr="00E718D9" w:rsidTr="00E718D9">
        <w:trPr>
          <w:trHeight w:val="225"/>
        </w:trPr>
        <w:tc>
          <w:tcPr>
            <w:tcW w:w="12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2FC8" w:rsidRPr="00E718D9" w:rsidDel="002A1D54" w:rsidRDefault="00EC2FC8" w:rsidP="0001548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EC2FC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8D9">
              <w:rPr>
                <w:rFonts w:ascii="Times New Roman" w:hAnsi="Times New Roman"/>
                <w:bCs/>
                <w:sz w:val="24"/>
                <w:szCs w:val="24"/>
              </w:rPr>
              <w:t>Виды нарушений правил погрузки груза, угрожающих безопасности движения поездов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EC2FC8" w:rsidRPr="00E718D9" w:rsidTr="00E718D9">
        <w:trPr>
          <w:trHeight w:val="225"/>
        </w:trPr>
        <w:tc>
          <w:tcPr>
            <w:tcW w:w="12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2FC8" w:rsidRPr="00E718D9" w:rsidDel="002A1D54" w:rsidRDefault="00EC2FC8" w:rsidP="0001548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EC2FC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Инструкцию по устройству и обслуживанию переездов в объеме, необходимом для выполнения работ</w:t>
            </w:r>
          </w:p>
        </w:tc>
      </w:tr>
      <w:tr w:rsidR="00EC2FC8" w:rsidRPr="00E718D9" w:rsidTr="00E718D9">
        <w:trPr>
          <w:trHeight w:val="225"/>
        </w:trPr>
        <w:tc>
          <w:tcPr>
            <w:tcW w:w="12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2FC8" w:rsidRPr="00E718D9" w:rsidDel="002A1D54" w:rsidRDefault="00EC2FC8" w:rsidP="0001548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EC2FC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железных дорог Российской Федерации с приложениями в объеме, необходимом для выполнения работ</w:t>
            </w:r>
          </w:p>
        </w:tc>
      </w:tr>
      <w:tr w:rsidR="00EC2FC8" w:rsidRPr="00E718D9" w:rsidTr="00E718D9">
        <w:trPr>
          <w:trHeight w:val="225"/>
        </w:trPr>
        <w:tc>
          <w:tcPr>
            <w:tcW w:w="12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2FC8" w:rsidRPr="00E718D9" w:rsidDel="002A1D54" w:rsidRDefault="00EC2FC8" w:rsidP="0001548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EC2FC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EC2FC8" w:rsidRPr="00E718D9" w:rsidTr="00E718D9">
        <w:trPr>
          <w:trHeight w:val="225"/>
        </w:trPr>
        <w:tc>
          <w:tcPr>
            <w:tcW w:w="12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2FC8" w:rsidRPr="00E718D9" w:rsidDel="002A1D54" w:rsidRDefault="00EC2FC8" w:rsidP="0001548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EC2FC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EC2FC8" w:rsidRPr="00E718D9" w:rsidTr="00E718D9">
        <w:trPr>
          <w:trHeight w:val="225"/>
        </w:trPr>
        <w:tc>
          <w:tcPr>
            <w:tcW w:w="12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2FC8" w:rsidRPr="00E718D9" w:rsidDel="002A1D54" w:rsidRDefault="00EC2FC8" w:rsidP="0001548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EC2FC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Правила пожарной безопасности в объеме, необходимом для выполнения работ</w:t>
            </w:r>
          </w:p>
        </w:tc>
      </w:tr>
      <w:tr w:rsidR="00652384" w:rsidRPr="00E718D9" w:rsidTr="00E718D9">
        <w:trPr>
          <w:trHeight w:val="292"/>
        </w:trPr>
        <w:tc>
          <w:tcPr>
            <w:tcW w:w="128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5484" w:rsidRPr="00E718D9" w:rsidDel="002A1D54" w:rsidRDefault="00333882" w:rsidP="0001548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718D9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015484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718D9" w:rsidRDefault="00E718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45"/>
        <w:gridCol w:w="742"/>
        <w:gridCol w:w="40"/>
        <w:gridCol w:w="173"/>
        <w:gridCol w:w="398"/>
        <w:gridCol w:w="602"/>
        <w:gridCol w:w="269"/>
        <w:gridCol w:w="160"/>
        <w:gridCol w:w="2520"/>
        <w:gridCol w:w="444"/>
        <w:gridCol w:w="621"/>
        <w:gridCol w:w="227"/>
        <w:gridCol w:w="521"/>
        <w:gridCol w:w="1586"/>
        <w:gridCol w:w="473"/>
      </w:tblGrid>
      <w:tr w:rsidR="00475FD8" w:rsidRPr="00E718D9" w:rsidTr="00E718D9">
        <w:trPr>
          <w:trHeight w:val="805"/>
        </w:trPr>
        <w:tc>
          <w:tcPr>
            <w:tcW w:w="5000" w:type="pct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475FD8" w:rsidRPr="00E718D9" w:rsidRDefault="00475FD8" w:rsidP="00A73309">
            <w:pPr>
              <w:pageBreakBefore/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E718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3.2. Обобщенная трудовая функция:</w:t>
            </w:r>
          </w:p>
        </w:tc>
      </w:tr>
      <w:tr w:rsidR="00475FD8" w:rsidRPr="00E718D9" w:rsidTr="00E718D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9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ind w:left="-40" w:right="-39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66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E718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Обслуживание железнодорожных переездов в местах пересечения железных дорог с автомобильными дорогами с максимальной пропускной способностью в сутки свыше 150 000 </w:t>
            </w:r>
            <w:proofErr w:type="spellStart"/>
            <w:r w:rsidRPr="00E718D9">
              <w:rPr>
                <w:rFonts w:ascii="Times New Roman" w:hAnsi="Times New Roman"/>
                <w:sz w:val="24"/>
                <w:szCs w:val="24"/>
              </w:rPr>
              <w:t>поездо</w:t>
            </w:r>
            <w:proofErr w:type="spellEnd"/>
            <w:r w:rsidRPr="00E718D9">
              <w:rPr>
                <w:rFonts w:ascii="Times New Roman" w:hAnsi="Times New Roman"/>
                <w:sz w:val="24"/>
                <w:szCs w:val="24"/>
              </w:rPr>
              <w:t xml:space="preserve">-автомобилей, с автомобильными дорогами I и II категорий, с дорогами, имеющими трамвайное, троллейбусное или регулярное автобусное движение по переезду свыше 8 </w:t>
            </w:r>
            <w:proofErr w:type="spellStart"/>
            <w:r w:rsidRPr="00E718D9">
              <w:rPr>
                <w:rFonts w:ascii="Times New Roman" w:hAnsi="Times New Roman"/>
                <w:sz w:val="24"/>
                <w:szCs w:val="24"/>
              </w:rPr>
              <w:t>поездо</w:t>
            </w:r>
            <w:proofErr w:type="spellEnd"/>
            <w:r w:rsidRPr="00E718D9">
              <w:rPr>
                <w:rFonts w:ascii="Times New Roman" w:hAnsi="Times New Roman"/>
                <w:sz w:val="24"/>
                <w:szCs w:val="24"/>
              </w:rPr>
              <w:t>-автобусов в час</w:t>
            </w:r>
          </w:p>
        </w:tc>
        <w:tc>
          <w:tcPr>
            <w:tcW w:w="298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5FD8" w:rsidRPr="00E718D9" w:rsidTr="00E718D9">
        <w:trPr>
          <w:trHeight w:val="417"/>
        </w:trPr>
        <w:tc>
          <w:tcPr>
            <w:tcW w:w="5000" w:type="pct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75FD8" w:rsidRPr="00E718D9" w:rsidTr="00E718D9">
        <w:trPr>
          <w:trHeight w:val="283"/>
        </w:trPr>
        <w:tc>
          <w:tcPr>
            <w:tcW w:w="1145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82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ind w:right="-97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6" w:type="pct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0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5FD8" w:rsidRPr="00E718D9" w:rsidTr="00E718D9">
        <w:trPr>
          <w:trHeight w:val="479"/>
        </w:trPr>
        <w:tc>
          <w:tcPr>
            <w:tcW w:w="1247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95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ind w:left="-2661" w:right="3724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0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5FD8" w:rsidRPr="00E718D9" w:rsidRDefault="00475FD8" w:rsidP="00475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5FD8" w:rsidRPr="00E718D9" w:rsidRDefault="00475FD8" w:rsidP="00E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475FD8" w:rsidRPr="00E718D9" w:rsidTr="00E718D9">
        <w:trPr>
          <w:trHeight w:val="68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5FD8" w:rsidRPr="00E718D9" w:rsidTr="00E718D9">
        <w:trPr>
          <w:trHeight w:val="525"/>
        </w:trPr>
        <w:tc>
          <w:tcPr>
            <w:tcW w:w="116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E718D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 (профессий)</w:t>
            </w:r>
          </w:p>
        </w:tc>
        <w:tc>
          <w:tcPr>
            <w:tcW w:w="3836" w:type="pct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E718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Дежурный по переезду 4-го разряда</w:t>
            </w:r>
          </w:p>
        </w:tc>
      </w:tr>
      <w:tr w:rsidR="00475FD8" w:rsidRPr="00E718D9" w:rsidTr="00A73309">
        <w:trPr>
          <w:trHeight w:val="510"/>
        </w:trPr>
        <w:tc>
          <w:tcPr>
            <w:tcW w:w="5000" w:type="pct"/>
            <w:gridSpan w:val="15"/>
            <w:tcBorders>
              <w:top w:val="single" w:sz="4" w:space="0" w:color="7F7F7F" w:themeColor="text1" w:themeTint="80"/>
              <w:bottom w:val="nil"/>
              <w:right w:val="nil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75FD8" w:rsidRPr="00E718D9" w:rsidTr="00E718D9">
        <w:trPr>
          <w:trHeight w:val="408"/>
        </w:trPr>
        <w:tc>
          <w:tcPr>
            <w:tcW w:w="116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Требования к образованию и </w:t>
            </w:r>
          </w:p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836" w:type="pct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Основные программы среднего общего образования, основные программы профессионального обучения </w:t>
            </w:r>
            <w:r w:rsidRPr="00E718D9">
              <w:rPr>
                <w:rFonts w:ascii="Times New Roman" w:hAnsi="Times New Roman"/>
                <w:sz w:val="28"/>
              </w:rPr>
              <w:t>–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 xml:space="preserve"> программы профессиональной подготовки по профессиям рабочих</w:t>
            </w:r>
          </w:p>
        </w:tc>
      </w:tr>
      <w:tr w:rsidR="00475FD8" w:rsidRPr="00E718D9" w:rsidTr="00A73309">
        <w:tblPrEx>
          <w:tblBorders>
            <w:top w:val="single" w:sz="4" w:space="0" w:color="7F7F7F" w:themeColor="text1" w:themeTint="80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000" w:type="pct"/>
            <w:gridSpan w:val="15"/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D8" w:rsidRPr="00E718D9" w:rsidTr="00E718D9">
        <w:trPr>
          <w:trHeight w:val="408"/>
        </w:trPr>
        <w:tc>
          <w:tcPr>
            <w:tcW w:w="116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36" w:type="pct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5FD8" w:rsidRPr="00E718D9" w:rsidTr="00E718D9">
        <w:trPr>
          <w:trHeight w:val="408"/>
        </w:trPr>
        <w:tc>
          <w:tcPr>
            <w:tcW w:w="116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E71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36" w:type="pct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F834B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</w:t>
            </w:r>
            <w:r w:rsidR="00A73309">
              <w:rPr>
                <w:rFonts w:ascii="Times New Roman" w:hAnsi="Times New Roman"/>
                <w:sz w:val="24"/>
                <w:szCs w:val="24"/>
              </w:rPr>
              <w:t>осмотров (обследований) в установленном законодательством Российской Федерации порядке</w:t>
            </w:r>
          </w:p>
        </w:tc>
      </w:tr>
      <w:tr w:rsidR="00475FD8" w:rsidRPr="00E718D9" w:rsidTr="00E718D9">
        <w:trPr>
          <w:trHeight w:val="611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475FD8" w:rsidRPr="00E718D9" w:rsidRDefault="00475FD8" w:rsidP="00E718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475FD8" w:rsidRPr="00E718D9" w:rsidTr="00E718D9">
        <w:trPr>
          <w:trHeight w:val="283"/>
        </w:trPr>
        <w:tc>
          <w:tcPr>
            <w:tcW w:w="1438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41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4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475FD8" w:rsidRPr="00E718D9" w:rsidTr="00E718D9">
        <w:trPr>
          <w:trHeight w:val="291"/>
        </w:trPr>
        <w:tc>
          <w:tcPr>
            <w:tcW w:w="1438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E718D9">
              <w:rPr>
                <w:rFonts w:ascii="Times New Roman" w:hAnsi="Times New Roman"/>
              </w:rPr>
              <w:t>ОКЗ</w:t>
            </w:r>
          </w:p>
        </w:tc>
        <w:tc>
          <w:tcPr>
            <w:tcW w:w="41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</w:rPr>
            </w:pPr>
            <w:r w:rsidRPr="00E718D9">
              <w:rPr>
                <w:rFonts w:ascii="Times New Roman" w:hAnsi="Times New Roman"/>
              </w:rPr>
              <w:t>8312</w:t>
            </w:r>
          </w:p>
        </w:tc>
        <w:tc>
          <w:tcPr>
            <w:tcW w:w="314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A73309" w:rsidRDefault="00D16F50" w:rsidP="0047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309">
              <w:rPr>
                <w:rFonts w:ascii="Times New Roman" w:hAnsi="Times New Roman"/>
                <w:sz w:val="24"/>
                <w:szCs w:val="24"/>
              </w:rPr>
              <w:t>Тормозные рабочие, стрелочники и сцепщики</w:t>
            </w:r>
          </w:p>
        </w:tc>
      </w:tr>
      <w:tr w:rsidR="00475FD8" w:rsidRPr="00E718D9" w:rsidTr="00E718D9">
        <w:trPr>
          <w:trHeight w:val="2223"/>
        </w:trPr>
        <w:tc>
          <w:tcPr>
            <w:tcW w:w="1438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</w:rPr>
            </w:pPr>
            <w:r w:rsidRPr="00E718D9">
              <w:rPr>
                <w:rFonts w:ascii="Times New Roman" w:hAnsi="Times New Roman"/>
              </w:rPr>
              <w:t>ЕТКС</w:t>
            </w:r>
          </w:p>
        </w:tc>
        <w:tc>
          <w:tcPr>
            <w:tcW w:w="41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A73309" w:rsidRDefault="00296BEC" w:rsidP="0029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309">
              <w:rPr>
                <w:rFonts w:ascii="Times New Roman" w:hAnsi="Times New Roman"/>
                <w:sz w:val="24"/>
                <w:szCs w:val="24"/>
              </w:rPr>
              <w:t>§ 7</w:t>
            </w:r>
          </w:p>
        </w:tc>
        <w:tc>
          <w:tcPr>
            <w:tcW w:w="314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Дежурный по переезду при обслуживании переездов в местах пересечения железных дорог с автомобильными дорогами (если их максимальная пропускная способность в сутки составляет свыше 150 000 </w:t>
            </w:r>
            <w:proofErr w:type="spellStart"/>
            <w:r w:rsidRPr="00E718D9">
              <w:rPr>
                <w:rFonts w:ascii="Times New Roman" w:hAnsi="Times New Roman"/>
                <w:sz w:val="24"/>
                <w:szCs w:val="24"/>
              </w:rPr>
              <w:t>поездо</w:t>
            </w:r>
            <w:proofErr w:type="spellEnd"/>
            <w:r w:rsidRPr="00E718D9">
              <w:rPr>
                <w:rFonts w:ascii="Times New Roman" w:hAnsi="Times New Roman"/>
                <w:sz w:val="24"/>
                <w:szCs w:val="24"/>
              </w:rPr>
              <w:t xml:space="preserve">-автомобилей), с автомобильными дорогами I и II категорий, с дорогами, имеющими трамвайное, троллейбусное или регулярное автобусное движение по переезду свыше 8 </w:t>
            </w:r>
            <w:proofErr w:type="spellStart"/>
            <w:r w:rsidRPr="00E718D9">
              <w:rPr>
                <w:rFonts w:ascii="Times New Roman" w:hAnsi="Times New Roman"/>
                <w:sz w:val="24"/>
                <w:szCs w:val="24"/>
              </w:rPr>
              <w:t>поездо</w:t>
            </w:r>
            <w:proofErr w:type="spellEnd"/>
            <w:r w:rsidRPr="00E718D9">
              <w:rPr>
                <w:rFonts w:ascii="Times New Roman" w:hAnsi="Times New Roman"/>
                <w:sz w:val="24"/>
                <w:szCs w:val="24"/>
              </w:rPr>
              <w:t xml:space="preserve">-автобусов в час </w:t>
            </w:r>
            <w:r w:rsidRPr="00E718D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 xml:space="preserve"> 4-й разряд</w:t>
            </w:r>
          </w:p>
        </w:tc>
      </w:tr>
    </w:tbl>
    <w:p w:rsidR="00475FD8" w:rsidRPr="00E718D9" w:rsidRDefault="00475FD8" w:rsidP="00475FD8">
      <w:pPr>
        <w:rPr>
          <w:rFonts w:ascii="Times New Roman" w:hAnsi="Times New Roman"/>
          <w:b/>
          <w:sz w:val="24"/>
        </w:rPr>
      </w:pPr>
    </w:p>
    <w:p w:rsidR="00475FD8" w:rsidRPr="00E718D9" w:rsidRDefault="00475FD8" w:rsidP="00475FD8">
      <w:pPr>
        <w:rPr>
          <w:rFonts w:ascii="Times New Roman" w:hAnsi="Times New Roman"/>
          <w:b/>
          <w:sz w:val="24"/>
        </w:rPr>
      </w:pPr>
      <w:r w:rsidRPr="00E718D9">
        <w:rPr>
          <w:rFonts w:ascii="Times New Roman" w:hAnsi="Times New Roman"/>
          <w:b/>
          <w:sz w:val="24"/>
        </w:rPr>
        <w:lastRenderedPageBreak/>
        <w:t>3.2.1.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406"/>
        <w:gridCol w:w="396"/>
        <w:gridCol w:w="898"/>
        <w:gridCol w:w="486"/>
        <w:gridCol w:w="1317"/>
        <w:gridCol w:w="794"/>
        <w:gridCol w:w="317"/>
        <w:gridCol w:w="817"/>
        <w:gridCol w:w="569"/>
        <w:gridCol w:w="1207"/>
        <w:gridCol w:w="1282"/>
      </w:tblGrid>
      <w:tr w:rsidR="00475FD8" w:rsidRPr="00E718D9" w:rsidTr="00475FD8">
        <w:trPr>
          <w:trHeight w:val="278"/>
        </w:trPr>
        <w:tc>
          <w:tcPr>
            <w:tcW w:w="927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681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Регулирование движения по железнодорожному переезду всех видов транспорта</w:t>
            </w:r>
          </w:p>
        </w:tc>
        <w:tc>
          <w:tcPr>
            <w:tcW w:w="38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В/01.3</w:t>
            </w:r>
          </w:p>
        </w:tc>
        <w:tc>
          <w:tcPr>
            <w:tcW w:w="852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5FD8" w:rsidRPr="00E718D9" w:rsidTr="00475FD8">
        <w:trPr>
          <w:trHeight w:val="175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75FD8" w:rsidRPr="00E718D9" w:rsidTr="00475FD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ind w:right="-102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5FD8" w:rsidRPr="00E718D9" w:rsidTr="00475FD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29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5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5FD8" w:rsidRPr="00E718D9" w:rsidRDefault="00475FD8" w:rsidP="00475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94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5FD8" w:rsidRPr="00E718D9" w:rsidRDefault="00475FD8" w:rsidP="00E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475FD8" w:rsidRPr="00E718D9" w:rsidTr="00475FD8">
        <w:trPr>
          <w:trHeight w:val="80"/>
        </w:trPr>
        <w:tc>
          <w:tcPr>
            <w:tcW w:w="1312" w:type="pct"/>
            <w:gridSpan w:val="3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8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75FD8" w:rsidRPr="00E718D9" w:rsidTr="00475FD8">
        <w:trPr>
          <w:trHeight w:val="200"/>
        </w:trPr>
        <w:tc>
          <w:tcPr>
            <w:tcW w:w="1312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Регулирование в соответствии с установленным порядком движения большегрузных машин</w:t>
            </w:r>
          </w:p>
        </w:tc>
      </w:tr>
      <w:tr w:rsidR="00475FD8" w:rsidRPr="00E718D9" w:rsidTr="00475FD8">
        <w:trPr>
          <w:trHeight w:val="200"/>
        </w:trPr>
        <w:tc>
          <w:tcPr>
            <w:tcW w:w="1312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Регулирование в соответствии с установленным порядком движения негабаритных машин</w:t>
            </w:r>
          </w:p>
        </w:tc>
      </w:tr>
      <w:tr w:rsidR="00475FD8" w:rsidRPr="00E718D9" w:rsidTr="00475FD8">
        <w:trPr>
          <w:trHeight w:val="200"/>
        </w:trPr>
        <w:tc>
          <w:tcPr>
            <w:tcW w:w="1312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Регулирование в соответствии с установленным порядком движения тихоходных и других машин</w:t>
            </w:r>
          </w:p>
        </w:tc>
      </w:tr>
      <w:tr w:rsidR="00475FD8" w:rsidRPr="00E718D9" w:rsidTr="00475FD8">
        <w:trPr>
          <w:trHeight w:val="200"/>
        </w:trPr>
        <w:tc>
          <w:tcPr>
            <w:tcW w:w="1312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Организация в соответствии с установленным порядком прогона скота</w:t>
            </w:r>
          </w:p>
        </w:tc>
      </w:tr>
      <w:tr w:rsidR="00475FD8" w:rsidRPr="00E718D9" w:rsidTr="00475FD8">
        <w:trPr>
          <w:trHeight w:val="200"/>
        </w:trPr>
        <w:tc>
          <w:tcPr>
            <w:tcW w:w="1312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Обеспечение безопасного движения поездов и других транспортных сре</w:t>
            </w:r>
            <w:proofErr w:type="gramStart"/>
            <w:r w:rsidRPr="00E718D9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E718D9">
              <w:rPr>
                <w:rFonts w:ascii="Times New Roman" w:hAnsi="Times New Roman"/>
                <w:sz w:val="24"/>
                <w:szCs w:val="24"/>
              </w:rPr>
              <w:t>и производстве работ по текущему обслуживанию и регулировке устройств автоматики и сигнализации железнодорожного переезда</w:t>
            </w:r>
          </w:p>
        </w:tc>
      </w:tr>
      <w:tr w:rsidR="00475FD8" w:rsidRPr="00E718D9" w:rsidTr="00475FD8">
        <w:trPr>
          <w:trHeight w:val="200"/>
        </w:trPr>
        <w:tc>
          <w:tcPr>
            <w:tcW w:w="1312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F8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Осмотр проходящих поездов </w:t>
            </w:r>
            <w:r w:rsidR="00F834B0" w:rsidRPr="00E718D9">
              <w:rPr>
                <w:rFonts w:ascii="Times New Roman" w:hAnsi="Times New Roman"/>
                <w:sz w:val="24"/>
                <w:szCs w:val="24"/>
              </w:rPr>
              <w:t xml:space="preserve"> в части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 xml:space="preserve"> выявления в них неисправностей</w:t>
            </w:r>
          </w:p>
        </w:tc>
      </w:tr>
      <w:tr w:rsidR="00475FD8" w:rsidRPr="00E718D9" w:rsidTr="00475FD8">
        <w:trPr>
          <w:trHeight w:val="200"/>
        </w:trPr>
        <w:tc>
          <w:tcPr>
            <w:tcW w:w="1312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Передача информации причастным работникам для принятия управленческих решений при выявлении неисправностей в проходящих поездах </w:t>
            </w:r>
          </w:p>
        </w:tc>
      </w:tr>
      <w:tr w:rsidR="00475FD8" w:rsidRPr="00E718D9" w:rsidTr="00475FD8">
        <w:trPr>
          <w:trHeight w:val="200"/>
        </w:trPr>
        <w:tc>
          <w:tcPr>
            <w:tcW w:w="1312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Ограждение железнодорожного переезда </w:t>
            </w:r>
          </w:p>
        </w:tc>
      </w:tr>
      <w:tr w:rsidR="00475FD8" w:rsidRPr="00E718D9" w:rsidTr="00475FD8">
        <w:trPr>
          <w:trHeight w:val="212"/>
        </w:trPr>
        <w:tc>
          <w:tcPr>
            <w:tcW w:w="1312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8D9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Применять методики по организации движения по железнодорожному переезду всех видов транспорта</w:t>
            </w:r>
          </w:p>
        </w:tc>
      </w:tr>
      <w:tr w:rsidR="00475FD8" w:rsidRPr="00E718D9" w:rsidTr="00475FD8">
        <w:trPr>
          <w:trHeight w:val="212"/>
        </w:trPr>
        <w:tc>
          <w:tcPr>
            <w:tcW w:w="1312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8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Пользоваться оборудованием и устройствами, установленными на переезде</w:t>
            </w:r>
          </w:p>
        </w:tc>
      </w:tr>
      <w:tr w:rsidR="00475FD8" w:rsidRPr="00E718D9" w:rsidTr="00475FD8">
        <w:trPr>
          <w:trHeight w:val="225"/>
        </w:trPr>
        <w:tc>
          <w:tcPr>
            <w:tcW w:w="1312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E718D9">
            <w:pPr>
              <w:rPr>
                <w:rFonts w:ascii="Times New Roman" w:hAnsi="Times New Roman"/>
                <w:bCs/>
                <w:szCs w:val="20"/>
              </w:rPr>
            </w:pPr>
            <w:r w:rsidRPr="00E718D9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Устройство переезда и правила его обслуживания</w:t>
            </w:r>
          </w:p>
        </w:tc>
      </w:tr>
      <w:tr w:rsidR="00475FD8" w:rsidRPr="00E718D9" w:rsidTr="00475FD8">
        <w:trPr>
          <w:trHeight w:val="225"/>
        </w:trPr>
        <w:tc>
          <w:tcPr>
            <w:tcW w:w="1312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Принцип действия автоматических, полуавтоматических и неавтоматических с электроприводом шлагбаумов в объеме, необходимом для выполнения работ</w:t>
            </w:r>
          </w:p>
        </w:tc>
      </w:tr>
      <w:tr w:rsidR="00475FD8" w:rsidRPr="00E718D9" w:rsidTr="00475FD8">
        <w:trPr>
          <w:trHeight w:val="225"/>
        </w:trPr>
        <w:tc>
          <w:tcPr>
            <w:tcW w:w="1312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Принцип действия светофорной сигнализации в объеме, необходимом для выполнения работ</w:t>
            </w:r>
          </w:p>
        </w:tc>
      </w:tr>
      <w:tr w:rsidR="00475FD8" w:rsidRPr="00E718D9" w:rsidTr="00475FD8">
        <w:trPr>
          <w:trHeight w:val="225"/>
        </w:trPr>
        <w:tc>
          <w:tcPr>
            <w:tcW w:w="1312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Принцип действия заградительных светофоров в объеме, необходимом для выполнения работ</w:t>
            </w:r>
          </w:p>
        </w:tc>
      </w:tr>
      <w:tr w:rsidR="00475FD8" w:rsidRPr="00E718D9" w:rsidTr="00475FD8">
        <w:trPr>
          <w:trHeight w:val="225"/>
        </w:trPr>
        <w:tc>
          <w:tcPr>
            <w:tcW w:w="1312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Правила пользования пультом управления заградительными сигналами </w:t>
            </w:r>
          </w:p>
        </w:tc>
      </w:tr>
      <w:tr w:rsidR="00475FD8" w:rsidRPr="00E718D9" w:rsidTr="00475FD8">
        <w:trPr>
          <w:trHeight w:val="225"/>
        </w:trPr>
        <w:tc>
          <w:tcPr>
            <w:tcW w:w="1312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Правила пользования устройствами заграждения переезда </w:t>
            </w:r>
          </w:p>
        </w:tc>
      </w:tr>
      <w:tr w:rsidR="00475FD8" w:rsidRPr="00E718D9" w:rsidTr="00475FD8">
        <w:trPr>
          <w:trHeight w:val="225"/>
        </w:trPr>
        <w:tc>
          <w:tcPr>
            <w:tcW w:w="1312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8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Правила пользования автоматическими шлагбаумами </w:t>
            </w:r>
          </w:p>
        </w:tc>
      </w:tr>
      <w:tr w:rsidR="00475FD8" w:rsidRPr="00E718D9" w:rsidTr="00475FD8">
        <w:trPr>
          <w:trHeight w:val="225"/>
        </w:trPr>
        <w:tc>
          <w:tcPr>
            <w:tcW w:w="1312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8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Правила дорожного движения по переезду в объеме, необходимом для выполнения работ</w:t>
            </w:r>
          </w:p>
        </w:tc>
      </w:tr>
      <w:tr w:rsidR="00475FD8" w:rsidRPr="00E718D9" w:rsidTr="00475FD8">
        <w:trPr>
          <w:trHeight w:val="225"/>
        </w:trPr>
        <w:tc>
          <w:tcPr>
            <w:tcW w:w="1312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8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Порядок регулирования движения транспортных средств по переезду в объеме, необходимом для выполнения работ</w:t>
            </w:r>
          </w:p>
        </w:tc>
      </w:tr>
      <w:tr w:rsidR="00475FD8" w:rsidRPr="00E718D9" w:rsidTr="00475FD8">
        <w:trPr>
          <w:trHeight w:val="225"/>
        </w:trPr>
        <w:tc>
          <w:tcPr>
            <w:tcW w:w="1312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8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Правила прогона скота в объеме, необходимом для выполнения работ</w:t>
            </w:r>
          </w:p>
        </w:tc>
      </w:tr>
      <w:tr w:rsidR="00475FD8" w:rsidRPr="00E718D9" w:rsidTr="00475FD8">
        <w:trPr>
          <w:trHeight w:val="225"/>
        </w:trPr>
        <w:tc>
          <w:tcPr>
            <w:tcW w:w="1312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8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Виды основных неисправностей подвижного состава</w:t>
            </w:r>
          </w:p>
        </w:tc>
      </w:tr>
      <w:tr w:rsidR="00475FD8" w:rsidRPr="00E718D9" w:rsidTr="00475FD8">
        <w:trPr>
          <w:trHeight w:val="225"/>
        </w:trPr>
        <w:tc>
          <w:tcPr>
            <w:tcW w:w="1312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8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Виды нарушений правил погрузки груза, угрожающих безопасности движения поездов</w:t>
            </w:r>
          </w:p>
        </w:tc>
      </w:tr>
      <w:tr w:rsidR="00475FD8" w:rsidRPr="00E718D9" w:rsidTr="00475FD8">
        <w:trPr>
          <w:trHeight w:val="225"/>
        </w:trPr>
        <w:tc>
          <w:tcPr>
            <w:tcW w:w="1312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8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Правила технической эксплуатации железных дорог Российской </w:t>
            </w:r>
            <w:r w:rsidRPr="00E718D9">
              <w:rPr>
                <w:rFonts w:ascii="Times New Roman" w:hAnsi="Times New Roman"/>
                <w:sz w:val="24"/>
                <w:szCs w:val="24"/>
              </w:rPr>
              <w:lastRenderedPageBreak/>
              <w:t>Федерации с приложением в объеме, необходимом для выполнения работ</w:t>
            </w:r>
          </w:p>
        </w:tc>
      </w:tr>
      <w:tr w:rsidR="00475FD8" w:rsidRPr="00E718D9" w:rsidTr="00475FD8">
        <w:trPr>
          <w:trHeight w:val="225"/>
        </w:trPr>
        <w:tc>
          <w:tcPr>
            <w:tcW w:w="1312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8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475FD8" w:rsidRPr="00E718D9" w:rsidTr="00475FD8">
        <w:trPr>
          <w:trHeight w:val="225"/>
        </w:trPr>
        <w:tc>
          <w:tcPr>
            <w:tcW w:w="1312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8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475FD8" w:rsidRPr="00E718D9" w:rsidTr="00475FD8">
        <w:trPr>
          <w:trHeight w:val="225"/>
        </w:trPr>
        <w:tc>
          <w:tcPr>
            <w:tcW w:w="1312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8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Правила пожарной безопасности в объеме, необходимом для выполнения работ</w:t>
            </w:r>
          </w:p>
        </w:tc>
      </w:tr>
      <w:tr w:rsidR="00475FD8" w:rsidRPr="00E718D9" w:rsidTr="00475FD8">
        <w:trPr>
          <w:trHeight w:val="516"/>
        </w:trPr>
        <w:tc>
          <w:tcPr>
            <w:tcW w:w="131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8D9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8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E718D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475FD8" w:rsidRPr="00E718D9" w:rsidRDefault="00475FD8" w:rsidP="00475FD8">
      <w:pPr>
        <w:rPr>
          <w:rFonts w:ascii="Times New Roman" w:hAnsi="Times New Roman"/>
          <w:b/>
          <w:sz w:val="24"/>
        </w:rPr>
      </w:pPr>
    </w:p>
    <w:p w:rsidR="00475FD8" w:rsidRPr="00E718D9" w:rsidRDefault="00475FD8" w:rsidP="00475FD8">
      <w:pPr>
        <w:rPr>
          <w:rFonts w:ascii="Times New Roman" w:hAnsi="Times New Roman"/>
          <w:sz w:val="24"/>
        </w:rPr>
      </w:pPr>
      <w:r w:rsidRPr="00E718D9">
        <w:rPr>
          <w:rFonts w:ascii="Times New Roman" w:hAnsi="Times New Roman"/>
          <w:b/>
          <w:sz w:val="24"/>
        </w:rPr>
        <w:t>3.2.2.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484"/>
        <w:gridCol w:w="363"/>
        <w:gridCol w:w="1078"/>
        <w:gridCol w:w="642"/>
        <w:gridCol w:w="923"/>
        <w:gridCol w:w="844"/>
        <w:gridCol w:w="531"/>
        <w:gridCol w:w="592"/>
        <w:gridCol w:w="729"/>
        <w:gridCol w:w="1036"/>
        <w:gridCol w:w="1280"/>
      </w:tblGrid>
      <w:tr w:rsidR="00475FD8" w:rsidRPr="00E718D9" w:rsidTr="00475FD8">
        <w:trPr>
          <w:trHeight w:val="278"/>
        </w:trPr>
        <w:tc>
          <w:tcPr>
            <w:tcW w:w="921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674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Контроль работы устройств на железнодорожном переезде</w:t>
            </w:r>
          </w:p>
        </w:tc>
        <w:tc>
          <w:tcPr>
            <w:tcW w:w="40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3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В/02.3</w:t>
            </w:r>
          </w:p>
        </w:tc>
        <w:tc>
          <w:tcPr>
            <w:tcW w:w="847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1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5FD8" w:rsidRPr="00E718D9" w:rsidTr="00475FD8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75FD8" w:rsidRPr="00E718D9" w:rsidTr="00475FD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3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9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ind w:right="-94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03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5FD8" w:rsidRPr="00E718D9" w:rsidTr="00475FD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0"/>
        </w:trPr>
        <w:tc>
          <w:tcPr>
            <w:tcW w:w="1327" w:type="pct"/>
            <w:gridSpan w:val="3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28" w:type="pct"/>
            <w:gridSpan w:val="5"/>
            <w:tcBorders>
              <w:top w:val="dotted" w:sz="4" w:space="0" w:color="auto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4" w:type="pct"/>
            <w:gridSpan w:val="2"/>
            <w:tcBorders>
              <w:top w:val="dotted" w:sz="4" w:space="0" w:color="auto"/>
              <w:left w:val="nil"/>
              <w:bottom w:val="single" w:sz="4" w:space="0" w:color="7F7F7F" w:themeColor="text1" w:themeTint="80"/>
              <w:right w:val="nil"/>
            </w:tcBorders>
          </w:tcPr>
          <w:p w:rsidR="00475FD8" w:rsidRPr="00E718D9" w:rsidRDefault="00475FD8" w:rsidP="00475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11" w:type="pct"/>
            <w:gridSpan w:val="2"/>
            <w:tcBorders>
              <w:top w:val="dotted" w:sz="4" w:space="0" w:color="auto"/>
              <w:left w:val="nil"/>
              <w:bottom w:val="single" w:sz="4" w:space="0" w:color="7F7F7F" w:themeColor="text1" w:themeTint="80"/>
              <w:right w:val="nil"/>
            </w:tcBorders>
          </w:tcPr>
          <w:p w:rsidR="00475FD8" w:rsidRPr="00E718D9" w:rsidRDefault="00475FD8" w:rsidP="00E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475FD8" w:rsidRPr="00E718D9" w:rsidTr="00475FD8">
        <w:trPr>
          <w:trHeight w:val="143"/>
        </w:trPr>
        <w:tc>
          <w:tcPr>
            <w:tcW w:w="1327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E718D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7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Прием и сдача смены</w:t>
            </w:r>
          </w:p>
        </w:tc>
      </w:tr>
      <w:tr w:rsidR="00475FD8" w:rsidRPr="00E718D9" w:rsidTr="00475FD8">
        <w:trPr>
          <w:trHeight w:val="218"/>
        </w:trPr>
        <w:tc>
          <w:tcPr>
            <w:tcW w:w="132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Контроль работы автоматических устройств</w:t>
            </w:r>
          </w:p>
        </w:tc>
      </w:tr>
      <w:tr w:rsidR="00475FD8" w:rsidRPr="00E718D9" w:rsidTr="00475FD8">
        <w:trPr>
          <w:trHeight w:val="218"/>
        </w:trPr>
        <w:tc>
          <w:tcPr>
            <w:tcW w:w="132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Контроль работы заградительной светофорной сигнализации</w:t>
            </w:r>
          </w:p>
        </w:tc>
      </w:tr>
      <w:tr w:rsidR="00475FD8" w:rsidRPr="00E718D9" w:rsidTr="00475FD8">
        <w:trPr>
          <w:trHeight w:val="218"/>
        </w:trPr>
        <w:tc>
          <w:tcPr>
            <w:tcW w:w="132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Контроль работы звуковой сигнализации</w:t>
            </w:r>
          </w:p>
        </w:tc>
      </w:tr>
      <w:tr w:rsidR="00475FD8" w:rsidRPr="00E718D9" w:rsidTr="00475FD8">
        <w:trPr>
          <w:trHeight w:val="218"/>
        </w:trPr>
        <w:tc>
          <w:tcPr>
            <w:tcW w:w="132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Контроль работы прожекторных установок</w:t>
            </w:r>
          </w:p>
        </w:tc>
      </w:tr>
      <w:tr w:rsidR="00475FD8" w:rsidRPr="00E718D9" w:rsidTr="00475FD8">
        <w:trPr>
          <w:trHeight w:val="218"/>
        </w:trPr>
        <w:tc>
          <w:tcPr>
            <w:tcW w:w="132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Контроль работы электроосвещения</w:t>
            </w:r>
          </w:p>
        </w:tc>
      </w:tr>
      <w:tr w:rsidR="00475FD8" w:rsidRPr="00E718D9" w:rsidTr="00475FD8">
        <w:trPr>
          <w:trHeight w:val="218"/>
        </w:trPr>
        <w:tc>
          <w:tcPr>
            <w:tcW w:w="132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Контроль работы радио- и телефонной связи и других устройств на железнодорожном переезде </w:t>
            </w:r>
          </w:p>
        </w:tc>
      </w:tr>
      <w:tr w:rsidR="00475FD8" w:rsidRPr="00E718D9" w:rsidTr="00475FD8">
        <w:trPr>
          <w:trHeight w:val="218"/>
        </w:trPr>
        <w:tc>
          <w:tcPr>
            <w:tcW w:w="132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Выявление неисправностей и нарушений в работе оборудования железнодорожного переезда</w:t>
            </w:r>
          </w:p>
        </w:tc>
      </w:tr>
      <w:tr w:rsidR="00475FD8" w:rsidRPr="00E718D9" w:rsidTr="00475FD8">
        <w:trPr>
          <w:trHeight w:val="218"/>
        </w:trPr>
        <w:tc>
          <w:tcPr>
            <w:tcW w:w="132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Передача информации о неисправностях и нарушениях в работе оборудования дежурному по железнодорожной станции (поездному диспетчеру)</w:t>
            </w:r>
          </w:p>
        </w:tc>
      </w:tr>
      <w:tr w:rsidR="00475FD8" w:rsidRPr="00E718D9" w:rsidTr="00475FD8">
        <w:trPr>
          <w:trHeight w:val="218"/>
        </w:trPr>
        <w:tc>
          <w:tcPr>
            <w:tcW w:w="132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Очистка желобов настила железнодорожного переезда для свободного прохода по ним реборд колес подвижного состава</w:t>
            </w:r>
          </w:p>
        </w:tc>
      </w:tr>
      <w:tr w:rsidR="00475FD8" w:rsidRPr="00E718D9" w:rsidTr="00475FD8">
        <w:trPr>
          <w:trHeight w:val="218"/>
        </w:trPr>
        <w:tc>
          <w:tcPr>
            <w:tcW w:w="132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Содержание обустройств переезда и железнодорожного пути в чистоте</w:t>
            </w:r>
          </w:p>
        </w:tc>
      </w:tr>
      <w:tr w:rsidR="00475FD8" w:rsidRPr="00E718D9" w:rsidTr="00475FD8">
        <w:trPr>
          <w:trHeight w:val="212"/>
        </w:trPr>
        <w:tc>
          <w:tcPr>
            <w:tcW w:w="1327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8D9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7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Применять методики по содержанию в исправном состоянии устройств на железнодорожном переезде</w:t>
            </w:r>
          </w:p>
        </w:tc>
      </w:tr>
      <w:tr w:rsidR="00475FD8" w:rsidRPr="00E718D9" w:rsidTr="00475FD8">
        <w:trPr>
          <w:trHeight w:val="212"/>
        </w:trPr>
        <w:tc>
          <w:tcPr>
            <w:tcW w:w="132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Пользоваться пультом управления заградительными сигналами</w:t>
            </w:r>
          </w:p>
        </w:tc>
      </w:tr>
      <w:tr w:rsidR="00475FD8" w:rsidRPr="00E718D9" w:rsidTr="00475FD8">
        <w:trPr>
          <w:trHeight w:val="212"/>
        </w:trPr>
        <w:tc>
          <w:tcPr>
            <w:tcW w:w="132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Пользоваться устройствами заграждения переезда</w:t>
            </w:r>
          </w:p>
        </w:tc>
      </w:tr>
      <w:tr w:rsidR="00475FD8" w:rsidRPr="00E718D9" w:rsidTr="00475FD8">
        <w:trPr>
          <w:trHeight w:val="212"/>
        </w:trPr>
        <w:tc>
          <w:tcPr>
            <w:tcW w:w="132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Пользоваться автоматическими шлагбаумами</w:t>
            </w:r>
          </w:p>
        </w:tc>
      </w:tr>
      <w:tr w:rsidR="00475FD8" w:rsidRPr="00E718D9" w:rsidTr="00475FD8">
        <w:trPr>
          <w:trHeight w:val="225"/>
        </w:trPr>
        <w:tc>
          <w:tcPr>
            <w:tcW w:w="1327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E718D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E718D9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7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Устройство переезда и правила его обслуживания в объеме, необходимом для выполнения работ</w:t>
            </w:r>
          </w:p>
        </w:tc>
      </w:tr>
      <w:tr w:rsidR="00475FD8" w:rsidRPr="00E718D9" w:rsidTr="00475FD8">
        <w:trPr>
          <w:trHeight w:val="225"/>
        </w:trPr>
        <w:tc>
          <w:tcPr>
            <w:tcW w:w="132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Принцип действия автоматических, полуавтоматических и неавтоматических с электроприводом шлагбаумов в объеме, необходимом для выполнения работ</w:t>
            </w:r>
          </w:p>
        </w:tc>
      </w:tr>
      <w:tr w:rsidR="00475FD8" w:rsidRPr="00E718D9" w:rsidTr="00475FD8">
        <w:trPr>
          <w:trHeight w:val="225"/>
        </w:trPr>
        <w:tc>
          <w:tcPr>
            <w:tcW w:w="132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Принцип действия светофорной сигнализации в объеме, необходимом для выполнения работ</w:t>
            </w:r>
          </w:p>
        </w:tc>
      </w:tr>
      <w:tr w:rsidR="00475FD8" w:rsidRPr="00E718D9" w:rsidTr="00475FD8">
        <w:trPr>
          <w:trHeight w:val="225"/>
        </w:trPr>
        <w:tc>
          <w:tcPr>
            <w:tcW w:w="132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Принцип действия заградительных светофоров в объеме, необходимом для выполнения работ</w:t>
            </w:r>
          </w:p>
        </w:tc>
      </w:tr>
      <w:tr w:rsidR="00475FD8" w:rsidRPr="00E718D9" w:rsidTr="00475FD8">
        <w:trPr>
          <w:trHeight w:val="225"/>
        </w:trPr>
        <w:tc>
          <w:tcPr>
            <w:tcW w:w="132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Правила пользования пультом управления заградительными сигналами </w:t>
            </w:r>
          </w:p>
        </w:tc>
      </w:tr>
      <w:tr w:rsidR="00475FD8" w:rsidRPr="00E718D9" w:rsidTr="00475FD8">
        <w:trPr>
          <w:trHeight w:val="225"/>
        </w:trPr>
        <w:tc>
          <w:tcPr>
            <w:tcW w:w="132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Правила пользования устройствами заграждения переезда </w:t>
            </w:r>
          </w:p>
        </w:tc>
      </w:tr>
      <w:tr w:rsidR="00475FD8" w:rsidRPr="00E718D9" w:rsidTr="00475FD8">
        <w:trPr>
          <w:trHeight w:val="225"/>
        </w:trPr>
        <w:tc>
          <w:tcPr>
            <w:tcW w:w="132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Правила пользования автоматическими шлагбаумами </w:t>
            </w:r>
          </w:p>
        </w:tc>
      </w:tr>
      <w:tr w:rsidR="00475FD8" w:rsidRPr="00E718D9" w:rsidTr="00475FD8">
        <w:trPr>
          <w:trHeight w:val="225"/>
        </w:trPr>
        <w:tc>
          <w:tcPr>
            <w:tcW w:w="132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Правила дорожного движения по переезду в объеме, необходимом для выполнения работ</w:t>
            </w:r>
          </w:p>
        </w:tc>
      </w:tr>
      <w:tr w:rsidR="00475FD8" w:rsidRPr="00E718D9" w:rsidTr="00475FD8">
        <w:trPr>
          <w:trHeight w:val="225"/>
        </w:trPr>
        <w:tc>
          <w:tcPr>
            <w:tcW w:w="132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Порядок регулирования движения транспортных средств по переезду в объеме, необходимом для выполнения работ</w:t>
            </w:r>
          </w:p>
        </w:tc>
      </w:tr>
      <w:tr w:rsidR="00475FD8" w:rsidRPr="00E718D9" w:rsidTr="00475FD8">
        <w:trPr>
          <w:trHeight w:val="225"/>
        </w:trPr>
        <w:tc>
          <w:tcPr>
            <w:tcW w:w="132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Инструкцию по устройству и обслуживанию переездов в объеме, необходимом для выполнения работ</w:t>
            </w:r>
          </w:p>
        </w:tc>
      </w:tr>
      <w:tr w:rsidR="00475FD8" w:rsidRPr="00E718D9" w:rsidTr="00475FD8">
        <w:trPr>
          <w:trHeight w:val="225"/>
        </w:trPr>
        <w:tc>
          <w:tcPr>
            <w:tcW w:w="132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железных дорог Российской Федерации с приложениями в объеме, необходимом для выполнения работ</w:t>
            </w:r>
          </w:p>
        </w:tc>
      </w:tr>
      <w:tr w:rsidR="00475FD8" w:rsidRPr="00E718D9" w:rsidTr="00475FD8">
        <w:trPr>
          <w:trHeight w:val="225"/>
        </w:trPr>
        <w:tc>
          <w:tcPr>
            <w:tcW w:w="132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475FD8" w:rsidRPr="00E718D9" w:rsidTr="00475FD8">
        <w:trPr>
          <w:trHeight w:val="225"/>
        </w:trPr>
        <w:tc>
          <w:tcPr>
            <w:tcW w:w="132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475FD8" w:rsidRPr="00E718D9" w:rsidTr="00475FD8">
        <w:trPr>
          <w:trHeight w:val="225"/>
        </w:trPr>
        <w:tc>
          <w:tcPr>
            <w:tcW w:w="132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Правила пожарной безопасности в объеме, необходимом для выполнения работ</w:t>
            </w:r>
          </w:p>
        </w:tc>
      </w:tr>
      <w:tr w:rsidR="00475FD8" w:rsidRPr="00E718D9" w:rsidTr="00475FD8">
        <w:trPr>
          <w:trHeight w:val="562"/>
        </w:trPr>
        <w:tc>
          <w:tcPr>
            <w:tcW w:w="1327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718D9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7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75FD8" w:rsidRPr="00E718D9" w:rsidRDefault="00475FD8" w:rsidP="00475FD8">
      <w:pPr>
        <w:rPr>
          <w:rFonts w:ascii="Times New Roman" w:hAnsi="Times New Roman"/>
          <w:b/>
          <w:sz w:val="24"/>
        </w:rPr>
      </w:pPr>
    </w:p>
    <w:p w:rsidR="00475FD8" w:rsidRPr="00E718D9" w:rsidRDefault="00475FD8" w:rsidP="00475FD8">
      <w:pPr>
        <w:rPr>
          <w:rFonts w:ascii="Times New Roman" w:hAnsi="Times New Roman"/>
          <w:sz w:val="24"/>
        </w:rPr>
      </w:pPr>
      <w:r w:rsidRPr="00E718D9">
        <w:rPr>
          <w:rFonts w:ascii="Times New Roman" w:hAnsi="Times New Roman"/>
          <w:b/>
          <w:sz w:val="24"/>
        </w:rPr>
        <w:t>3.2.3.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306"/>
        <w:gridCol w:w="613"/>
        <w:gridCol w:w="46"/>
        <w:gridCol w:w="869"/>
        <w:gridCol w:w="459"/>
        <w:gridCol w:w="1326"/>
        <w:gridCol w:w="830"/>
        <w:gridCol w:w="636"/>
        <w:gridCol w:w="471"/>
        <w:gridCol w:w="794"/>
        <w:gridCol w:w="160"/>
        <w:gridCol w:w="784"/>
        <w:gridCol w:w="1269"/>
      </w:tblGrid>
      <w:tr w:rsidR="00475FD8" w:rsidRPr="00E718D9" w:rsidTr="00475FD8">
        <w:trPr>
          <w:trHeight w:val="278"/>
        </w:trPr>
        <w:tc>
          <w:tcPr>
            <w:tcW w:w="892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36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Обеспечение мер безопасности при аварийной обстановке на железнодорожном переезде</w:t>
            </w:r>
          </w:p>
        </w:tc>
        <w:tc>
          <w:tcPr>
            <w:tcW w:w="398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3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В/03.3</w:t>
            </w:r>
          </w:p>
        </w:tc>
        <w:tc>
          <w:tcPr>
            <w:tcW w:w="834" w:type="pct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0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5FD8" w:rsidRPr="00E718D9" w:rsidTr="00475FD8">
        <w:trPr>
          <w:trHeight w:val="281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75FD8" w:rsidRPr="00E718D9" w:rsidTr="00475FD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3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33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ind w:right="-93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20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3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5FD8" w:rsidRPr="00E718D9" w:rsidTr="00475FD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6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5FD8" w:rsidRPr="00E718D9" w:rsidRDefault="00475FD8" w:rsidP="00475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5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5FD8" w:rsidRPr="00E718D9" w:rsidRDefault="00475FD8" w:rsidP="00E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8D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475FD8" w:rsidRPr="00E718D9" w:rsidTr="00475FD8">
        <w:trPr>
          <w:trHeight w:val="332"/>
        </w:trPr>
        <w:tc>
          <w:tcPr>
            <w:tcW w:w="1333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67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Остановка поезда в случае обнаружения неисправностей подвижного состава</w:t>
            </w:r>
          </w:p>
        </w:tc>
      </w:tr>
      <w:tr w:rsidR="00475FD8" w:rsidRPr="00E718D9" w:rsidTr="00475FD8">
        <w:trPr>
          <w:trHeight w:val="218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67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Остановка поезда в случае обнаружения нарушений в погрузке груза, угрожающих безопасности движения</w:t>
            </w:r>
          </w:p>
        </w:tc>
      </w:tr>
      <w:tr w:rsidR="00475FD8" w:rsidRPr="00E718D9" w:rsidTr="00475FD8">
        <w:trPr>
          <w:trHeight w:val="218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67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Ограждение железнодорожного переезда </w:t>
            </w:r>
          </w:p>
        </w:tc>
      </w:tr>
      <w:tr w:rsidR="00475FD8" w:rsidRPr="00E718D9" w:rsidTr="00475FD8">
        <w:trPr>
          <w:trHeight w:val="218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67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Подача установленных сигналов </w:t>
            </w:r>
          </w:p>
        </w:tc>
      </w:tr>
      <w:tr w:rsidR="00475FD8" w:rsidRPr="00E718D9" w:rsidTr="00475FD8">
        <w:trPr>
          <w:trHeight w:val="218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67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Организация безопасного движения поездов и других транспортных сре</w:t>
            </w:r>
            <w:proofErr w:type="gramStart"/>
            <w:r w:rsidRPr="00E718D9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E718D9">
              <w:rPr>
                <w:rFonts w:ascii="Times New Roman" w:hAnsi="Times New Roman"/>
                <w:sz w:val="24"/>
                <w:szCs w:val="24"/>
              </w:rPr>
              <w:t>и неисправном состоянии автоматической сигнализации</w:t>
            </w:r>
          </w:p>
        </w:tc>
      </w:tr>
      <w:tr w:rsidR="00475FD8" w:rsidRPr="00E718D9" w:rsidTr="00475FD8">
        <w:trPr>
          <w:trHeight w:val="218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67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Организация безопасного движения и других транспортных сре</w:t>
            </w:r>
            <w:proofErr w:type="gramStart"/>
            <w:r w:rsidRPr="00E718D9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E718D9">
              <w:rPr>
                <w:rFonts w:ascii="Times New Roman" w:hAnsi="Times New Roman"/>
                <w:sz w:val="24"/>
                <w:szCs w:val="24"/>
              </w:rPr>
              <w:t>и неисправном состоянии приборов управления автоматическим шлагбаумом</w:t>
            </w:r>
          </w:p>
        </w:tc>
      </w:tr>
      <w:tr w:rsidR="00475FD8" w:rsidRPr="00E718D9" w:rsidTr="00475FD8">
        <w:trPr>
          <w:trHeight w:val="218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67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Организация безопасного движения поездов и других транспортных сре</w:t>
            </w:r>
            <w:proofErr w:type="gramStart"/>
            <w:r w:rsidRPr="00E718D9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E718D9">
              <w:rPr>
                <w:rFonts w:ascii="Times New Roman" w:hAnsi="Times New Roman"/>
                <w:sz w:val="24"/>
                <w:szCs w:val="24"/>
              </w:rPr>
              <w:t>и нарушении энергоснабжения</w:t>
            </w:r>
          </w:p>
        </w:tc>
      </w:tr>
      <w:tr w:rsidR="00475FD8" w:rsidRPr="00E718D9" w:rsidTr="00475FD8">
        <w:trPr>
          <w:trHeight w:val="218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67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Ограждение сигналами остановки места повреждения пути, угрожающего безопасному следованию поездов, в пределах железнодорожного переезда</w:t>
            </w:r>
          </w:p>
        </w:tc>
      </w:tr>
      <w:tr w:rsidR="00475FD8" w:rsidRPr="00E718D9" w:rsidTr="00475FD8">
        <w:trPr>
          <w:trHeight w:val="212"/>
        </w:trPr>
        <w:tc>
          <w:tcPr>
            <w:tcW w:w="1333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E718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E718D9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67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Применять методики при возникновении аварийной обстановки на железнодорожном переезде </w:t>
            </w:r>
          </w:p>
        </w:tc>
      </w:tr>
      <w:tr w:rsidR="00475FD8" w:rsidRPr="00E718D9" w:rsidTr="00475FD8">
        <w:trPr>
          <w:trHeight w:val="212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67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Обнаруживать неисправности подвижного состава и нарушения в погрузке груза, угрожающие безопасности движения</w:t>
            </w:r>
          </w:p>
        </w:tc>
      </w:tr>
      <w:tr w:rsidR="00475FD8" w:rsidRPr="00E718D9" w:rsidTr="00475FD8">
        <w:trPr>
          <w:trHeight w:val="212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67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Пользоваться пультом управления заградительными сигналами</w:t>
            </w:r>
          </w:p>
        </w:tc>
      </w:tr>
      <w:tr w:rsidR="00475FD8" w:rsidRPr="00E718D9" w:rsidTr="00475FD8">
        <w:trPr>
          <w:trHeight w:val="212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67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Пользоваться устройствами заграждения переезда</w:t>
            </w:r>
          </w:p>
        </w:tc>
      </w:tr>
      <w:tr w:rsidR="00475FD8" w:rsidRPr="00E718D9" w:rsidTr="00475FD8">
        <w:trPr>
          <w:trHeight w:val="212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67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Пользоваться автоматическими шлагбаумами</w:t>
            </w:r>
          </w:p>
        </w:tc>
      </w:tr>
      <w:tr w:rsidR="00475FD8" w:rsidRPr="00E718D9" w:rsidTr="00475FD8">
        <w:trPr>
          <w:trHeight w:val="225"/>
        </w:trPr>
        <w:tc>
          <w:tcPr>
            <w:tcW w:w="1333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E718D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E718D9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67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Устройство переезда и правила его обслуживания</w:t>
            </w:r>
          </w:p>
        </w:tc>
      </w:tr>
      <w:tr w:rsidR="00475FD8" w:rsidRPr="00E718D9" w:rsidTr="00475FD8">
        <w:trPr>
          <w:trHeight w:val="225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67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Принцип действия автоматических, полуавтоматических и неавтоматических с электроприводом шлагбаумов в объеме, необходимом для выполнения работ</w:t>
            </w:r>
          </w:p>
        </w:tc>
      </w:tr>
      <w:tr w:rsidR="00475FD8" w:rsidRPr="00E718D9" w:rsidTr="00475FD8">
        <w:trPr>
          <w:trHeight w:val="225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67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Принцип действия светофорной сигнализации в объеме, необходимом для выполнения работ</w:t>
            </w:r>
          </w:p>
        </w:tc>
      </w:tr>
      <w:tr w:rsidR="00475FD8" w:rsidRPr="00E718D9" w:rsidTr="00475FD8">
        <w:trPr>
          <w:trHeight w:val="225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67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Принцип действия заградительных светофоров в объеме, необходимом для выполнения работ</w:t>
            </w:r>
          </w:p>
        </w:tc>
      </w:tr>
      <w:tr w:rsidR="00475FD8" w:rsidRPr="00E718D9" w:rsidTr="00475FD8">
        <w:trPr>
          <w:trHeight w:val="225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67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Правила пользования пультом управления заградительными сигналами </w:t>
            </w:r>
          </w:p>
        </w:tc>
      </w:tr>
      <w:tr w:rsidR="00475FD8" w:rsidRPr="00E718D9" w:rsidTr="00475FD8">
        <w:trPr>
          <w:trHeight w:val="225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67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Правила пользования устройствами заграждения переезда </w:t>
            </w:r>
          </w:p>
        </w:tc>
      </w:tr>
      <w:tr w:rsidR="00475FD8" w:rsidRPr="00E718D9" w:rsidTr="00475FD8">
        <w:trPr>
          <w:trHeight w:val="225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67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Правила пользования автоматическими шлагбаумами </w:t>
            </w:r>
          </w:p>
        </w:tc>
      </w:tr>
      <w:tr w:rsidR="00475FD8" w:rsidRPr="00E718D9" w:rsidTr="00475FD8">
        <w:trPr>
          <w:trHeight w:val="225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67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Правила дорожного движения по переезду в объеме, необходимом для выполнения работ</w:t>
            </w:r>
          </w:p>
        </w:tc>
      </w:tr>
      <w:tr w:rsidR="00475FD8" w:rsidRPr="00E718D9" w:rsidTr="00475FD8">
        <w:trPr>
          <w:trHeight w:val="225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67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Правила дорожного движения по переезду в объеме, необходимом для выполнения работ</w:t>
            </w:r>
          </w:p>
        </w:tc>
      </w:tr>
      <w:tr w:rsidR="00475FD8" w:rsidRPr="00E718D9" w:rsidTr="00475FD8">
        <w:trPr>
          <w:trHeight w:val="225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67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Порядок регулирования движения транспортных средств по переезду в объеме, необходимом для выполнения работ</w:t>
            </w:r>
          </w:p>
        </w:tc>
      </w:tr>
      <w:tr w:rsidR="00475FD8" w:rsidRPr="00E718D9" w:rsidTr="00475FD8">
        <w:trPr>
          <w:trHeight w:val="225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67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Правила предотвращения наезда поезда на транспортное средство в объеме, необходимом для выполнения работ</w:t>
            </w:r>
          </w:p>
        </w:tc>
      </w:tr>
      <w:tr w:rsidR="00475FD8" w:rsidRPr="00E718D9" w:rsidTr="00475FD8">
        <w:trPr>
          <w:trHeight w:val="225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67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Порядок ограждения переезда в объеме, необходимом для выполнения работ</w:t>
            </w:r>
          </w:p>
        </w:tc>
      </w:tr>
      <w:tr w:rsidR="00475FD8" w:rsidRPr="00E718D9" w:rsidTr="00475FD8">
        <w:trPr>
          <w:trHeight w:val="225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67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bCs/>
                <w:sz w:val="24"/>
                <w:szCs w:val="24"/>
              </w:rPr>
              <w:t>Порядок действий при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 xml:space="preserve"> возникновении на переезде аварийной обстановки в объеме, необходимом для выполнения работ </w:t>
            </w:r>
          </w:p>
        </w:tc>
      </w:tr>
      <w:tr w:rsidR="00475FD8" w:rsidRPr="00E718D9" w:rsidTr="00475FD8">
        <w:trPr>
          <w:trHeight w:val="225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67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8D9">
              <w:rPr>
                <w:rFonts w:ascii="Times New Roman" w:hAnsi="Times New Roman"/>
                <w:bCs/>
                <w:sz w:val="24"/>
                <w:szCs w:val="24"/>
              </w:rPr>
              <w:t>Виды основных неисправностей подвижного состава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475FD8" w:rsidRPr="00E718D9" w:rsidTr="00475FD8">
        <w:trPr>
          <w:trHeight w:val="225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67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8D9">
              <w:rPr>
                <w:rFonts w:ascii="Times New Roman" w:hAnsi="Times New Roman"/>
                <w:bCs/>
                <w:sz w:val="24"/>
                <w:szCs w:val="24"/>
              </w:rPr>
              <w:t>Виды нарушений правил погрузки груза, угрожающих безопасности движения поездов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475FD8" w:rsidRPr="00E718D9" w:rsidTr="00475FD8">
        <w:trPr>
          <w:trHeight w:val="225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67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железных дорог Российской Федерации с приложениями в объеме, необходимом для выполнения работ</w:t>
            </w:r>
          </w:p>
        </w:tc>
      </w:tr>
      <w:tr w:rsidR="00475FD8" w:rsidRPr="00E718D9" w:rsidTr="00475FD8">
        <w:trPr>
          <w:trHeight w:val="225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67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475FD8" w:rsidRPr="00E718D9" w:rsidTr="00475FD8">
        <w:trPr>
          <w:trHeight w:val="225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67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475FD8" w:rsidRPr="00E718D9" w:rsidTr="00475FD8">
        <w:trPr>
          <w:trHeight w:val="225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67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Правила пожарной безопасности в объеме, необходимом для выполнения работ</w:t>
            </w:r>
          </w:p>
        </w:tc>
      </w:tr>
      <w:tr w:rsidR="00475FD8" w:rsidRPr="00E718D9" w:rsidTr="00475FD8">
        <w:trPr>
          <w:trHeight w:val="562"/>
        </w:trPr>
        <w:tc>
          <w:tcPr>
            <w:tcW w:w="1333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Del="002A1D54" w:rsidRDefault="00475FD8" w:rsidP="00475F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718D9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67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FD8" w:rsidRPr="00E718D9" w:rsidRDefault="00475FD8" w:rsidP="00475F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75FD8" w:rsidRPr="00E718D9" w:rsidRDefault="00475FD8">
      <w:pPr>
        <w:rPr>
          <w:rFonts w:ascii="Times New Roman" w:hAnsi="Times New Roman"/>
        </w:rPr>
      </w:pPr>
    </w:p>
    <w:p w:rsidR="00475FD8" w:rsidRPr="00E718D9" w:rsidRDefault="00475FD8" w:rsidP="00A73309">
      <w:pPr>
        <w:pStyle w:val="12"/>
        <w:pageBreakBefore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718D9">
        <w:rPr>
          <w:rFonts w:ascii="Times New Roman" w:hAnsi="Times New Roman"/>
          <w:b/>
          <w:sz w:val="28"/>
          <w:lang w:val="en-US"/>
        </w:rPr>
        <w:lastRenderedPageBreak/>
        <w:t>IV</w:t>
      </w:r>
      <w:r w:rsidRPr="00E718D9">
        <w:rPr>
          <w:rFonts w:ascii="Times New Roman" w:hAnsi="Times New Roman"/>
          <w:b/>
          <w:sz w:val="28"/>
        </w:rPr>
        <w:t xml:space="preserve">. Сведения об организациях – разработчиках </w:t>
      </w:r>
    </w:p>
    <w:p w:rsidR="00475FD8" w:rsidRPr="00E718D9" w:rsidRDefault="00475FD8" w:rsidP="00475FD8">
      <w:pPr>
        <w:pStyle w:val="12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718D9">
        <w:rPr>
          <w:rFonts w:ascii="Times New Roman" w:hAnsi="Times New Roman"/>
          <w:b/>
          <w:sz w:val="28"/>
        </w:rPr>
        <w:t>профессионального стандарта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"/>
        <w:gridCol w:w="9975"/>
      </w:tblGrid>
      <w:tr w:rsidR="00EB35C0" w:rsidRPr="00E718D9" w:rsidTr="00A73309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333882" w:rsidRPr="00E718D9" w:rsidRDefault="00557B19" w:rsidP="00333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8D9">
              <w:rPr>
                <w:rFonts w:ascii="Times New Roman" w:hAnsi="Times New Roman"/>
                <w:b/>
                <w:bCs/>
                <w:sz w:val="24"/>
                <w:szCs w:val="24"/>
              </w:rPr>
              <w:t>4.1.</w:t>
            </w:r>
            <w:r w:rsidR="003630B3" w:rsidRPr="00E71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B35C0" w:rsidRPr="00E718D9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993FAF" w:rsidRPr="00E718D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B35C0" w:rsidRPr="00E718D9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652384" w:rsidRPr="00E718D9" w:rsidTr="00A73309">
        <w:trPr>
          <w:trHeight w:val="783"/>
        </w:trPr>
        <w:tc>
          <w:tcPr>
            <w:tcW w:w="500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01418C" w:rsidP="00E71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 xml:space="preserve">Центр организации труда и проектирования экономических нормативов – филиал </w:t>
            </w:r>
            <w:r w:rsidR="00B61A3A" w:rsidRPr="00E718D9">
              <w:rPr>
                <w:rFonts w:ascii="Times New Roman" w:hAnsi="Times New Roman"/>
                <w:sz w:val="24"/>
                <w:szCs w:val="24"/>
              </w:rPr>
              <w:t>ОАО</w:t>
            </w:r>
            <w:r w:rsidR="00BB0BB1" w:rsidRPr="00E718D9">
              <w:rPr>
                <w:rFonts w:ascii="Times New Roman" w:hAnsi="Times New Roman"/>
                <w:sz w:val="24"/>
                <w:szCs w:val="24"/>
              </w:rPr>
              <w:t> «</w:t>
            </w:r>
            <w:r w:rsidRPr="00E718D9">
              <w:rPr>
                <w:rFonts w:ascii="Times New Roman" w:hAnsi="Times New Roman"/>
                <w:sz w:val="24"/>
                <w:szCs w:val="24"/>
              </w:rPr>
              <w:t>Российские железные дороги»</w:t>
            </w:r>
            <w:r w:rsidR="00B61A3A" w:rsidRPr="00E718D9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A73309" w:rsidRPr="00E718D9" w:rsidTr="00A73309">
        <w:trPr>
          <w:trHeight w:val="506"/>
        </w:trPr>
        <w:tc>
          <w:tcPr>
            <w:tcW w:w="500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73309" w:rsidRPr="00E718D9" w:rsidRDefault="00A73309" w:rsidP="00A733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718D9">
              <w:rPr>
                <w:rFonts w:ascii="Times New Roman" w:hAnsi="Times New Roman"/>
                <w:sz w:val="24"/>
                <w:szCs w:val="24"/>
              </w:rPr>
              <w:t xml:space="preserve"> Семерова Татьяна Георгиевна</w:t>
            </w:r>
          </w:p>
        </w:tc>
      </w:tr>
      <w:tr w:rsidR="0001418C" w:rsidRPr="00E718D9" w:rsidTr="00A73309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333882" w:rsidRPr="00E718D9" w:rsidRDefault="00557B19" w:rsidP="00333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8D9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="003630B3" w:rsidRPr="00E71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1418C" w:rsidRPr="00E718D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695563" w:rsidRPr="00E718D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01418C" w:rsidRPr="00E718D9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964A07" w:rsidRPr="00E718D9" w:rsidTr="00475FD8">
        <w:trPr>
          <w:trHeight w:val="148"/>
        </w:trPr>
        <w:tc>
          <w:tcPr>
            <w:tcW w:w="21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33882" w:rsidRPr="00E718D9" w:rsidRDefault="000446AC" w:rsidP="00333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1</w:t>
            </w:r>
            <w:r w:rsidR="00964A07" w:rsidRPr="00E718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446AC" w:rsidRPr="00E718D9" w:rsidRDefault="00F00E4B" w:rsidP="00F00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9">
              <w:rPr>
                <w:rFonts w:ascii="Times New Roman" w:hAnsi="Times New Roman"/>
                <w:sz w:val="24"/>
                <w:szCs w:val="24"/>
              </w:rPr>
              <w:t>ОАО</w:t>
            </w:r>
            <w:r w:rsidR="00E0532D" w:rsidRPr="00E718D9">
              <w:rPr>
                <w:rFonts w:ascii="Times New Roman" w:hAnsi="Times New Roman"/>
                <w:sz w:val="24"/>
                <w:szCs w:val="24"/>
              </w:rPr>
              <w:t> «Российские железные дороги»</w:t>
            </w:r>
            <w:r w:rsidR="001D5C1D" w:rsidRPr="00E718D9">
              <w:rPr>
                <w:rFonts w:ascii="Times New Roman" w:hAnsi="Times New Roman"/>
                <w:sz w:val="24"/>
                <w:szCs w:val="24"/>
              </w:rPr>
              <w:t xml:space="preserve">, город Москва </w:t>
            </w:r>
          </w:p>
        </w:tc>
      </w:tr>
    </w:tbl>
    <w:p w:rsidR="00E5704C" w:rsidRPr="00E718D9" w:rsidRDefault="00E5704C" w:rsidP="004869B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sectPr w:rsidR="00E5704C" w:rsidRPr="00E718D9" w:rsidSect="00A73309">
      <w:endnotePr>
        <w:numFmt w:val="decimal"/>
      </w:endnotePr>
      <w:pgSz w:w="11906" w:h="16838"/>
      <w:pgMar w:top="1134" w:right="567" w:bottom="1134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AE3" w:rsidRDefault="00737AE3" w:rsidP="0085401D">
      <w:pPr>
        <w:spacing w:after="0" w:line="240" w:lineRule="auto"/>
      </w:pPr>
      <w:r>
        <w:separator/>
      </w:r>
    </w:p>
  </w:endnote>
  <w:endnote w:type="continuationSeparator" w:id="0">
    <w:p w:rsidR="00737AE3" w:rsidRDefault="00737AE3" w:rsidP="0085401D">
      <w:pPr>
        <w:spacing w:after="0" w:line="240" w:lineRule="auto"/>
      </w:pPr>
      <w:r>
        <w:continuationSeparator/>
      </w:r>
    </w:p>
  </w:endnote>
  <w:endnote w:id="1">
    <w:p w:rsidR="00475FD8" w:rsidRPr="00A73309" w:rsidRDefault="00475FD8">
      <w:pPr>
        <w:pStyle w:val="af0"/>
        <w:rPr>
          <w:rFonts w:ascii="Times New Roman" w:hAnsi="Times New Roman"/>
        </w:rPr>
      </w:pPr>
      <w:r w:rsidRPr="00A73309">
        <w:rPr>
          <w:rStyle w:val="af2"/>
          <w:rFonts w:ascii="Times New Roman" w:hAnsi="Times New Roman"/>
        </w:rPr>
        <w:endnoteRef/>
      </w:r>
      <w:r w:rsidRPr="00A73309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2">
    <w:p w:rsidR="00475FD8" w:rsidRPr="00A73309" w:rsidRDefault="00475FD8">
      <w:pPr>
        <w:pStyle w:val="af0"/>
        <w:rPr>
          <w:rFonts w:ascii="Times New Roman" w:hAnsi="Times New Roman"/>
        </w:rPr>
      </w:pPr>
      <w:r w:rsidRPr="00A73309">
        <w:rPr>
          <w:rStyle w:val="af2"/>
          <w:rFonts w:ascii="Times New Roman" w:hAnsi="Times New Roman"/>
        </w:rPr>
        <w:endnoteRef/>
      </w:r>
      <w:r w:rsidR="00E718D9" w:rsidRPr="00A73309">
        <w:rPr>
          <w:rFonts w:ascii="Times New Roman" w:hAnsi="Times New Roman"/>
        </w:rPr>
        <w:t xml:space="preserve"> </w:t>
      </w:r>
      <w:r w:rsidRPr="00A73309">
        <w:rPr>
          <w:rFonts w:ascii="Times New Roman" w:hAnsi="Times New Roman"/>
        </w:rPr>
        <w:t>Общероссийский классификатор видов экономической деятельности</w:t>
      </w:r>
    </w:p>
  </w:endnote>
  <w:endnote w:id="3">
    <w:p w:rsidR="00475FD8" w:rsidRPr="00A73309" w:rsidRDefault="00475FD8" w:rsidP="00A73309">
      <w:pPr>
        <w:pStyle w:val="1a"/>
        <w:jc w:val="both"/>
        <w:rPr>
          <w:rFonts w:ascii="Times New Roman" w:hAnsi="Times New Roman"/>
        </w:rPr>
      </w:pPr>
      <w:r w:rsidRPr="00A73309">
        <w:rPr>
          <w:rStyle w:val="af2"/>
          <w:rFonts w:ascii="Times New Roman" w:hAnsi="Times New Roman"/>
        </w:rPr>
        <w:endnoteRef/>
      </w:r>
      <w:r w:rsidRPr="00A73309">
        <w:rPr>
          <w:rFonts w:ascii="Times New Roman" w:hAnsi="Times New Roman"/>
        </w:rPr>
        <w:t xml:space="preserve"> </w:t>
      </w:r>
      <w:proofErr w:type="gramStart"/>
      <w:r w:rsidR="00A73309" w:rsidRPr="00A73309">
        <w:rPr>
          <w:rFonts w:ascii="Times New Roman" w:eastAsia="Times New Roman" w:hAnsi="Times New Roman" w:cs="Times New Roman"/>
        </w:rPr>
        <w:t>Федеральный закон от 10 января 2003 г. № 17-ФЗ «О железнодорожном транспорте в Российской Федерации» (Собрание законодательства Российской Федерации, 2003, № 2, ст.169, № 28, ст. 2884; 2007, № 46, ст. 5554; 2008, № 30 ст. 3597,3616, № 52, ст. 6249; 2009, № 1, ст. 21, № 18, ст. 2140; 2011, № 19</w:t>
      </w:r>
      <w:r w:rsidR="00A6194C">
        <w:rPr>
          <w:rFonts w:ascii="Times New Roman" w:eastAsia="Times New Roman" w:hAnsi="Times New Roman" w:cs="Times New Roman"/>
        </w:rPr>
        <w:t xml:space="preserve">, ст. 2716, № 30, ст. 4590, </w:t>
      </w:r>
      <w:r w:rsidR="00A73309" w:rsidRPr="00A73309">
        <w:rPr>
          <w:rFonts w:ascii="Times New Roman" w:eastAsia="Times New Roman" w:hAnsi="Times New Roman" w:cs="Times New Roman"/>
        </w:rPr>
        <w:t>4596, № 45, ст. 6333;</w:t>
      </w:r>
      <w:proofErr w:type="gramEnd"/>
      <w:r w:rsidR="00A73309" w:rsidRPr="00A73309">
        <w:rPr>
          <w:rFonts w:ascii="Times New Roman" w:eastAsia="Times New Roman" w:hAnsi="Times New Roman" w:cs="Times New Roman"/>
        </w:rPr>
        <w:t xml:space="preserve"> </w:t>
      </w:r>
      <w:proofErr w:type="gramStart"/>
      <w:r w:rsidR="00A73309" w:rsidRPr="00A73309">
        <w:rPr>
          <w:rFonts w:ascii="Times New Roman" w:eastAsia="Times New Roman" w:hAnsi="Times New Roman" w:cs="Times New Roman"/>
        </w:rPr>
        <w:t>2012, № 25, ст. 3268, № 31, ст. 4320; 2013, № 27, ст. 3477); постановление Правительства Российской Федерации от 8 сентября 1999</w:t>
      </w:r>
      <w:r w:rsidR="00A73309">
        <w:rPr>
          <w:rFonts w:ascii="Times New Roman" w:eastAsia="Times New Roman" w:hAnsi="Times New Roman" w:cs="Times New Roman"/>
        </w:rPr>
        <w:t> </w:t>
      </w:r>
      <w:r w:rsidR="00A73309" w:rsidRPr="00A73309">
        <w:rPr>
          <w:rFonts w:ascii="Times New Roman" w:eastAsia="Times New Roman" w:hAnsi="Times New Roman" w:cs="Times New Roman"/>
        </w:rPr>
        <w:t>г. № 1020 «Об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осмотрам» (Собрание законодательства Российской Федерации, 1999, № 37, ст. 4506)</w:t>
      </w:r>
      <w:proofErr w:type="gramEnd"/>
    </w:p>
  </w:endnote>
  <w:endnote w:id="4">
    <w:p w:rsidR="00A73309" w:rsidRPr="00A73309" w:rsidRDefault="00475FD8" w:rsidP="00A733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3309">
        <w:rPr>
          <w:rStyle w:val="af2"/>
          <w:rFonts w:ascii="Times New Roman" w:hAnsi="Times New Roman"/>
          <w:sz w:val="20"/>
          <w:szCs w:val="20"/>
        </w:rPr>
        <w:endnoteRef/>
      </w:r>
      <w:r w:rsidRPr="00A73309">
        <w:rPr>
          <w:rFonts w:ascii="Times New Roman" w:hAnsi="Times New Roman"/>
          <w:sz w:val="20"/>
          <w:szCs w:val="20"/>
        </w:rPr>
        <w:t xml:space="preserve"> </w:t>
      </w:r>
      <w:r w:rsidR="00A73309" w:rsidRPr="00A73309">
        <w:rPr>
          <w:rFonts w:ascii="Times New Roman" w:hAnsi="Times New Roman"/>
          <w:sz w:val="20"/>
          <w:szCs w:val="20"/>
        </w:rPr>
        <w:t>Единый тарифно-квалификационный справочник работ и профессий рабочих, выпуск 52, раздел «Железнодорожный транспорт»</w:t>
      </w:r>
    </w:p>
    <w:p w:rsidR="00475FD8" w:rsidRPr="006F118B" w:rsidRDefault="00475FD8">
      <w:pPr>
        <w:pStyle w:val="af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D8" w:rsidRDefault="00232BEE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75FD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75FD8" w:rsidRDefault="00475FD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AE3" w:rsidRDefault="00737AE3" w:rsidP="0085401D">
      <w:pPr>
        <w:spacing w:after="0" w:line="240" w:lineRule="auto"/>
      </w:pPr>
      <w:r>
        <w:separator/>
      </w:r>
    </w:p>
  </w:footnote>
  <w:footnote w:type="continuationSeparator" w:id="0">
    <w:p w:rsidR="00737AE3" w:rsidRDefault="00737AE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D8" w:rsidRDefault="00232BEE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75FD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75FD8" w:rsidRDefault="00475FD8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22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75FD8" w:rsidRPr="00475FD8" w:rsidRDefault="00232BEE">
        <w:pPr>
          <w:pStyle w:val="af6"/>
          <w:jc w:val="center"/>
          <w:rPr>
            <w:sz w:val="20"/>
          </w:rPr>
        </w:pPr>
        <w:r w:rsidRPr="00475FD8">
          <w:rPr>
            <w:rFonts w:ascii="Times New Roman" w:hAnsi="Times New Roman"/>
            <w:sz w:val="20"/>
          </w:rPr>
          <w:fldChar w:fldCharType="begin"/>
        </w:r>
        <w:r w:rsidR="00475FD8" w:rsidRPr="00475FD8">
          <w:rPr>
            <w:rFonts w:ascii="Times New Roman" w:hAnsi="Times New Roman"/>
            <w:sz w:val="20"/>
          </w:rPr>
          <w:instrText xml:space="preserve"> PAGE   \* MERGEFORMAT </w:instrText>
        </w:r>
        <w:r w:rsidRPr="00475FD8">
          <w:rPr>
            <w:rFonts w:ascii="Times New Roman" w:hAnsi="Times New Roman"/>
            <w:sz w:val="20"/>
          </w:rPr>
          <w:fldChar w:fldCharType="separate"/>
        </w:r>
        <w:r w:rsidR="007275E3">
          <w:rPr>
            <w:rFonts w:ascii="Times New Roman" w:hAnsi="Times New Roman"/>
            <w:noProof/>
            <w:sz w:val="20"/>
          </w:rPr>
          <w:t>14</w:t>
        </w:r>
        <w:r w:rsidRPr="00475FD8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D8" w:rsidRDefault="00475FD8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8BEA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671B34"/>
    <w:multiLevelType w:val="multilevel"/>
    <w:tmpl w:val="99F86E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2F9512C"/>
    <w:multiLevelType w:val="hybridMultilevel"/>
    <w:tmpl w:val="3D6E08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505DAD"/>
    <w:multiLevelType w:val="hybridMultilevel"/>
    <w:tmpl w:val="95B4C54C"/>
    <w:lvl w:ilvl="0" w:tplc="CA52697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FF06446"/>
    <w:multiLevelType w:val="multilevel"/>
    <w:tmpl w:val="44FE3B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1"/>
  </w:num>
  <w:num w:numId="8">
    <w:abstractNumId w:val="7"/>
  </w:num>
  <w:num w:numId="9">
    <w:abstractNumId w:val="6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2F76"/>
    <w:rsid w:val="00006A1F"/>
    <w:rsid w:val="0000751D"/>
    <w:rsid w:val="00007598"/>
    <w:rsid w:val="000116E6"/>
    <w:rsid w:val="000132FC"/>
    <w:rsid w:val="00013913"/>
    <w:rsid w:val="0001418C"/>
    <w:rsid w:val="00014209"/>
    <w:rsid w:val="00014559"/>
    <w:rsid w:val="00014E83"/>
    <w:rsid w:val="00015484"/>
    <w:rsid w:val="0002748C"/>
    <w:rsid w:val="00027CE5"/>
    <w:rsid w:val="000302B8"/>
    <w:rsid w:val="0003263B"/>
    <w:rsid w:val="00032A0E"/>
    <w:rsid w:val="00033950"/>
    <w:rsid w:val="00033E87"/>
    <w:rsid w:val="00036258"/>
    <w:rsid w:val="0003746F"/>
    <w:rsid w:val="00042154"/>
    <w:rsid w:val="000446AC"/>
    <w:rsid w:val="00045455"/>
    <w:rsid w:val="00046483"/>
    <w:rsid w:val="00046956"/>
    <w:rsid w:val="00046A47"/>
    <w:rsid w:val="00046D8A"/>
    <w:rsid w:val="00046F1A"/>
    <w:rsid w:val="00047402"/>
    <w:rsid w:val="00051A3E"/>
    <w:rsid w:val="00052342"/>
    <w:rsid w:val="00057A45"/>
    <w:rsid w:val="00057B8F"/>
    <w:rsid w:val="00061496"/>
    <w:rsid w:val="00061A47"/>
    <w:rsid w:val="0006663A"/>
    <w:rsid w:val="00067607"/>
    <w:rsid w:val="000677E4"/>
    <w:rsid w:val="000711A5"/>
    <w:rsid w:val="00071543"/>
    <w:rsid w:val="00082C92"/>
    <w:rsid w:val="00084FE7"/>
    <w:rsid w:val="00086F7C"/>
    <w:rsid w:val="00090F10"/>
    <w:rsid w:val="00092760"/>
    <w:rsid w:val="00092B19"/>
    <w:rsid w:val="00093DEE"/>
    <w:rsid w:val="00094D50"/>
    <w:rsid w:val="00094F8B"/>
    <w:rsid w:val="00097597"/>
    <w:rsid w:val="000A31F7"/>
    <w:rsid w:val="000A5469"/>
    <w:rsid w:val="000A6F00"/>
    <w:rsid w:val="000B17F1"/>
    <w:rsid w:val="000B1D7C"/>
    <w:rsid w:val="000B296C"/>
    <w:rsid w:val="000B3370"/>
    <w:rsid w:val="000B4199"/>
    <w:rsid w:val="000B5B6E"/>
    <w:rsid w:val="000B6321"/>
    <w:rsid w:val="000B7C08"/>
    <w:rsid w:val="000C00C6"/>
    <w:rsid w:val="000C07BF"/>
    <w:rsid w:val="000C2B01"/>
    <w:rsid w:val="000C2DF0"/>
    <w:rsid w:val="000C32EF"/>
    <w:rsid w:val="000C4137"/>
    <w:rsid w:val="000D0BFA"/>
    <w:rsid w:val="000D3F36"/>
    <w:rsid w:val="000D4708"/>
    <w:rsid w:val="000D4BC1"/>
    <w:rsid w:val="000D4F45"/>
    <w:rsid w:val="000D7539"/>
    <w:rsid w:val="000D7C64"/>
    <w:rsid w:val="000E30D0"/>
    <w:rsid w:val="000E450C"/>
    <w:rsid w:val="000F05B0"/>
    <w:rsid w:val="000F27B1"/>
    <w:rsid w:val="000F4D76"/>
    <w:rsid w:val="000F5109"/>
    <w:rsid w:val="000F5B7F"/>
    <w:rsid w:val="001028C0"/>
    <w:rsid w:val="00102B66"/>
    <w:rsid w:val="00104EF7"/>
    <w:rsid w:val="0010501F"/>
    <w:rsid w:val="0010508C"/>
    <w:rsid w:val="00105102"/>
    <w:rsid w:val="0010532E"/>
    <w:rsid w:val="001057F2"/>
    <w:rsid w:val="00105912"/>
    <w:rsid w:val="001061B4"/>
    <w:rsid w:val="001071D9"/>
    <w:rsid w:val="001103B9"/>
    <w:rsid w:val="00112B83"/>
    <w:rsid w:val="0011588B"/>
    <w:rsid w:val="00115995"/>
    <w:rsid w:val="00115F67"/>
    <w:rsid w:val="001164C0"/>
    <w:rsid w:val="001205E2"/>
    <w:rsid w:val="0012250A"/>
    <w:rsid w:val="001228F6"/>
    <w:rsid w:val="0013059B"/>
    <w:rsid w:val="001305B3"/>
    <w:rsid w:val="00133D5F"/>
    <w:rsid w:val="00135338"/>
    <w:rsid w:val="001354D9"/>
    <w:rsid w:val="0013665C"/>
    <w:rsid w:val="00137785"/>
    <w:rsid w:val="00140683"/>
    <w:rsid w:val="00140B27"/>
    <w:rsid w:val="00141A05"/>
    <w:rsid w:val="00142D0A"/>
    <w:rsid w:val="00143134"/>
    <w:rsid w:val="00143BC2"/>
    <w:rsid w:val="001440E0"/>
    <w:rsid w:val="001452BD"/>
    <w:rsid w:val="00147D9B"/>
    <w:rsid w:val="0015075B"/>
    <w:rsid w:val="00151B91"/>
    <w:rsid w:val="00152B1E"/>
    <w:rsid w:val="00152B3D"/>
    <w:rsid w:val="00152F4E"/>
    <w:rsid w:val="00153402"/>
    <w:rsid w:val="001555B0"/>
    <w:rsid w:val="00157AFE"/>
    <w:rsid w:val="00160A82"/>
    <w:rsid w:val="00162794"/>
    <w:rsid w:val="00162BF9"/>
    <w:rsid w:val="00162D49"/>
    <w:rsid w:val="00164EB1"/>
    <w:rsid w:val="0016551F"/>
    <w:rsid w:val="0016781E"/>
    <w:rsid w:val="00170F9C"/>
    <w:rsid w:val="00175271"/>
    <w:rsid w:val="001756AC"/>
    <w:rsid w:val="00175EE2"/>
    <w:rsid w:val="001811CF"/>
    <w:rsid w:val="00181668"/>
    <w:rsid w:val="00182B2E"/>
    <w:rsid w:val="00182B82"/>
    <w:rsid w:val="00187845"/>
    <w:rsid w:val="001A005D"/>
    <w:rsid w:val="001A198D"/>
    <w:rsid w:val="001A1AEB"/>
    <w:rsid w:val="001A2120"/>
    <w:rsid w:val="001A3FD0"/>
    <w:rsid w:val="001A65B6"/>
    <w:rsid w:val="001A7280"/>
    <w:rsid w:val="001B12EB"/>
    <w:rsid w:val="001B2D98"/>
    <w:rsid w:val="001B3C3A"/>
    <w:rsid w:val="001B4C5A"/>
    <w:rsid w:val="001B4F11"/>
    <w:rsid w:val="001B5A3F"/>
    <w:rsid w:val="001B641F"/>
    <w:rsid w:val="001B67D6"/>
    <w:rsid w:val="001B6A0D"/>
    <w:rsid w:val="001C105E"/>
    <w:rsid w:val="001C1E42"/>
    <w:rsid w:val="001C226B"/>
    <w:rsid w:val="001C34E1"/>
    <w:rsid w:val="001D4B7D"/>
    <w:rsid w:val="001D5A4C"/>
    <w:rsid w:val="001D5C1D"/>
    <w:rsid w:val="001D5E68"/>
    <w:rsid w:val="001D757B"/>
    <w:rsid w:val="001E0FAB"/>
    <w:rsid w:val="001E1534"/>
    <w:rsid w:val="001E1923"/>
    <w:rsid w:val="001E2EF6"/>
    <w:rsid w:val="001E4EDE"/>
    <w:rsid w:val="001E5A6D"/>
    <w:rsid w:val="001E6496"/>
    <w:rsid w:val="001F1F62"/>
    <w:rsid w:val="001F47ED"/>
    <w:rsid w:val="001F5B0C"/>
    <w:rsid w:val="001F5E66"/>
    <w:rsid w:val="001F653F"/>
    <w:rsid w:val="00203D3C"/>
    <w:rsid w:val="0020454E"/>
    <w:rsid w:val="00206984"/>
    <w:rsid w:val="0020719D"/>
    <w:rsid w:val="00207F38"/>
    <w:rsid w:val="00207F79"/>
    <w:rsid w:val="002100CC"/>
    <w:rsid w:val="00210551"/>
    <w:rsid w:val="002147A3"/>
    <w:rsid w:val="00220653"/>
    <w:rsid w:val="00220AA3"/>
    <w:rsid w:val="0022201C"/>
    <w:rsid w:val="00223CB3"/>
    <w:rsid w:val="00231E42"/>
    <w:rsid w:val="00232BEE"/>
    <w:rsid w:val="00234C76"/>
    <w:rsid w:val="00236BDA"/>
    <w:rsid w:val="0024079C"/>
    <w:rsid w:val="00240C7F"/>
    <w:rsid w:val="002410B5"/>
    <w:rsid w:val="00242396"/>
    <w:rsid w:val="00247398"/>
    <w:rsid w:val="00247D68"/>
    <w:rsid w:val="00252100"/>
    <w:rsid w:val="00253A87"/>
    <w:rsid w:val="00255952"/>
    <w:rsid w:val="00260D29"/>
    <w:rsid w:val="002612E2"/>
    <w:rsid w:val="00264670"/>
    <w:rsid w:val="002700D0"/>
    <w:rsid w:val="0027309A"/>
    <w:rsid w:val="0027409A"/>
    <w:rsid w:val="002764C4"/>
    <w:rsid w:val="0028225A"/>
    <w:rsid w:val="0028449A"/>
    <w:rsid w:val="00285C13"/>
    <w:rsid w:val="00285C92"/>
    <w:rsid w:val="0029282F"/>
    <w:rsid w:val="00293920"/>
    <w:rsid w:val="0029427A"/>
    <w:rsid w:val="00296BEC"/>
    <w:rsid w:val="0029781A"/>
    <w:rsid w:val="002A17D4"/>
    <w:rsid w:val="002A1C72"/>
    <w:rsid w:val="002A1D54"/>
    <w:rsid w:val="002A24B7"/>
    <w:rsid w:val="002A31DA"/>
    <w:rsid w:val="002A32AA"/>
    <w:rsid w:val="002A7306"/>
    <w:rsid w:val="002A7C52"/>
    <w:rsid w:val="002B3920"/>
    <w:rsid w:val="002B67CF"/>
    <w:rsid w:val="002C346B"/>
    <w:rsid w:val="002C4187"/>
    <w:rsid w:val="002C511D"/>
    <w:rsid w:val="002C69DD"/>
    <w:rsid w:val="002C7470"/>
    <w:rsid w:val="002D04B6"/>
    <w:rsid w:val="002D05EC"/>
    <w:rsid w:val="002D204A"/>
    <w:rsid w:val="002D2565"/>
    <w:rsid w:val="002D51E0"/>
    <w:rsid w:val="002D5990"/>
    <w:rsid w:val="002E2768"/>
    <w:rsid w:val="002E3F19"/>
    <w:rsid w:val="002E4770"/>
    <w:rsid w:val="002E4F31"/>
    <w:rsid w:val="002E6E95"/>
    <w:rsid w:val="002F21FE"/>
    <w:rsid w:val="002F22F9"/>
    <w:rsid w:val="002F45E4"/>
    <w:rsid w:val="002F48D2"/>
    <w:rsid w:val="003015B9"/>
    <w:rsid w:val="00302F9F"/>
    <w:rsid w:val="00303A0F"/>
    <w:rsid w:val="00303F21"/>
    <w:rsid w:val="00304EB7"/>
    <w:rsid w:val="00305283"/>
    <w:rsid w:val="003067A3"/>
    <w:rsid w:val="0030721B"/>
    <w:rsid w:val="00307B3D"/>
    <w:rsid w:val="00307C21"/>
    <w:rsid w:val="00311EDD"/>
    <w:rsid w:val="00312EA2"/>
    <w:rsid w:val="003130A4"/>
    <w:rsid w:val="00313632"/>
    <w:rsid w:val="003150F5"/>
    <w:rsid w:val="00323A05"/>
    <w:rsid w:val="0032437A"/>
    <w:rsid w:val="003252DE"/>
    <w:rsid w:val="00325CF8"/>
    <w:rsid w:val="00326559"/>
    <w:rsid w:val="00330B2E"/>
    <w:rsid w:val="00331323"/>
    <w:rsid w:val="00331CA5"/>
    <w:rsid w:val="00333882"/>
    <w:rsid w:val="00334DF9"/>
    <w:rsid w:val="0033543E"/>
    <w:rsid w:val="003372B8"/>
    <w:rsid w:val="00340F4E"/>
    <w:rsid w:val="00341609"/>
    <w:rsid w:val="00342FCF"/>
    <w:rsid w:val="003438CA"/>
    <w:rsid w:val="0034489C"/>
    <w:rsid w:val="00345A57"/>
    <w:rsid w:val="0034647B"/>
    <w:rsid w:val="00350CC1"/>
    <w:rsid w:val="00350D96"/>
    <w:rsid w:val="003528B7"/>
    <w:rsid w:val="00352FFA"/>
    <w:rsid w:val="00354422"/>
    <w:rsid w:val="003553F1"/>
    <w:rsid w:val="0035579B"/>
    <w:rsid w:val="003564A7"/>
    <w:rsid w:val="00360A47"/>
    <w:rsid w:val="003630B3"/>
    <w:rsid w:val="00364091"/>
    <w:rsid w:val="003654E4"/>
    <w:rsid w:val="00366054"/>
    <w:rsid w:val="0037260A"/>
    <w:rsid w:val="0037446E"/>
    <w:rsid w:val="0037597F"/>
    <w:rsid w:val="003803E8"/>
    <w:rsid w:val="00380EAA"/>
    <w:rsid w:val="00382463"/>
    <w:rsid w:val="0038648E"/>
    <w:rsid w:val="00386857"/>
    <w:rsid w:val="00386AE7"/>
    <w:rsid w:val="00386D16"/>
    <w:rsid w:val="00391E6D"/>
    <w:rsid w:val="0039328C"/>
    <w:rsid w:val="003933BF"/>
    <w:rsid w:val="0039644B"/>
    <w:rsid w:val="00397CA6"/>
    <w:rsid w:val="003A178F"/>
    <w:rsid w:val="003A2A96"/>
    <w:rsid w:val="003A45DE"/>
    <w:rsid w:val="003A4AC3"/>
    <w:rsid w:val="003A5A72"/>
    <w:rsid w:val="003A6812"/>
    <w:rsid w:val="003B0B3D"/>
    <w:rsid w:val="003B1C60"/>
    <w:rsid w:val="003B29D7"/>
    <w:rsid w:val="003B29F7"/>
    <w:rsid w:val="003B4268"/>
    <w:rsid w:val="003C1691"/>
    <w:rsid w:val="003C28D0"/>
    <w:rsid w:val="003C59DF"/>
    <w:rsid w:val="003C5AA4"/>
    <w:rsid w:val="003C7395"/>
    <w:rsid w:val="003D0DB3"/>
    <w:rsid w:val="003D5049"/>
    <w:rsid w:val="003D59E5"/>
    <w:rsid w:val="003E18C2"/>
    <w:rsid w:val="003E26B1"/>
    <w:rsid w:val="003E2AC7"/>
    <w:rsid w:val="003E2C85"/>
    <w:rsid w:val="003E3199"/>
    <w:rsid w:val="003E4F23"/>
    <w:rsid w:val="003F1699"/>
    <w:rsid w:val="003F1C4B"/>
    <w:rsid w:val="003F4A63"/>
    <w:rsid w:val="004006AF"/>
    <w:rsid w:val="004037EF"/>
    <w:rsid w:val="00403A5B"/>
    <w:rsid w:val="00403D28"/>
    <w:rsid w:val="00405D13"/>
    <w:rsid w:val="00405F67"/>
    <w:rsid w:val="004062BD"/>
    <w:rsid w:val="00407A0B"/>
    <w:rsid w:val="004119DA"/>
    <w:rsid w:val="00412343"/>
    <w:rsid w:val="00414C36"/>
    <w:rsid w:val="00414F65"/>
    <w:rsid w:val="00415B13"/>
    <w:rsid w:val="00415BF6"/>
    <w:rsid w:val="0041611E"/>
    <w:rsid w:val="0042347F"/>
    <w:rsid w:val="00423E19"/>
    <w:rsid w:val="00424F1C"/>
    <w:rsid w:val="004273E2"/>
    <w:rsid w:val="00431A74"/>
    <w:rsid w:val="00431BB1"/>
    <w:rsid w:val="0043555F"/>
    <w:rsid w:val="00441DCF"/>
    <w:rsid w:val="00441E0E"/>
    <w:rsid w:val="00443AC3"/>
    <w:rsid w:val="00444299"/>
    <w:rsid w:val="0044488F"/>
    <w:rsid w:val="004517C4"/>
    <w:rsid w:val="00451875"/>
    <w:rsid w:val="00451E97"/>
    <w:rsid w:val="00452CAC"/>
    <w:rsid w:val="0045414D"/>
    <w:rsid w:val="0045450B"/>
    <w:rsid w:val="00455060"/>
    <w:rsid w:val="00456632"/>
    <w:rsid w:val="00462843"/>
    <w:rsid w:val="004640BA"/>
    <w:rsid w:val="0046475E"/>
    <w:rsid w:val="004648B7"/>
    <w:rsid w:val="0046587C"/>
    <w:rsid w:val="00465EB0"/>
    <w:rsid w:val="004660BA"/>
    <w:rsid w:val="00466488"/>
    <w:rsid w:val="00466F72"/>
    <w:rsid w:val="00466FC7"/>
    <w:rsid w:val="0046719E"/>
    <w:rsid w:val="004678D0"/>
    <w:rsid w:val="00467EFF"/>
    <w:rsid w:val="004710CA"/>
    <w:rsid w:val="00473650"/>
    <w:rsid w:val="00473AE9"/>
    <w:rsid w:val="00475DBD"/>
    <w:rsid w:val="00475FD8"/>
    <w:rsid w:val="004765C7"/>
    <w:rsid w:val="004768A8"/>
    <w:rsid w:val="00476ED1"/>
    <w:rsid w:val="00483300"/>
    <w:rsid w:val="00483CC1"/>
    <w:rsid w:val="004869BF"/>
    <w:rsid w:val="00487032"/>
    <w:rsid w:val="004876B2"/>
    <w:rsid w:val="00490367"/>
    <w:rsid w:val="00493779"/>
    <w:rsid w:val="00497530"/>
    <w:rsid w:val="00497C46"/>
    <w:rsid w:val="004A3377"/>
    <w:rsid w:val="004A3A7D"/>
    <w:rsid w:val="004A435D"/>
    <w:rsid w:val="004A439A"/>
    <w:rsid w:val="004A466D"/>
    <w:rsid w:val="004A5429"/>
    <w:rsid w:val="004A638C"/>
    <w:rsid w:val="004B1F2A"/>
    <w:rsid w:val="004B2BF6"/>
    <w:rsid w:val="004B2D83"/>
    <w:rsid w:val="004B2DBE"/>
    <w:rsid w:val="004B2FAD"/>
    <w:rsid w:val="004B3F67"/>
    <w:rsid w:val="004B464A"/>
    <w:rsid w:val="004B4F31"/>
    <w:rsid w:val="004B6C40"/>
    <w:rsid w:val="004B6D1E"/>
    <w:rsid w:val="004B72C6"/>
    <w:rsid w:val="004B7CE6"/>
    <w:rsid w:val="004C107E"/>
    <w:rsid w:val="004C1312"/>
    <w:rsid w:val="004C2038"/>
    <w:rsid w:val="004C3B41"/>
    <w:rsid w:val="004C5851"/>
    <w:rsid w:val="004C5D3D"/>
    <w:rsid w:val="004C756B"/>
    <w:rsid w:val="004C7D8F"/>
    <w:rsid w:val="004D0595"/>
    <w:rsid w:val="004D0FAC"/>
    <w:rsid w:val="004D1082"/>
    <w:rsid w:val="004D1D32"/>
    <w:rsid w:val="004D316E"/>
    <w:rsid w:val="004D347C"/>
    <w:rsid w:val="004D56B5"/>
    <w:rsid w:val="004D635D"/>
    <w:rsid w:val="004D6985"/>
    <w:rsid w:val="004D6CBA"/>
    <w:rsid w:val="004E1552"/>
    <w:rsid w:val="004E689D"/>
    <w:rsid w:val="004F04C3"/>
    <w:rsid w:val="004F32EB"/>
    <w:rsid w:val="004F4771"/>
    <w:rsid w:val="004F4DF4"/>
    <w:rsid w:val="00500061"/>
    <w:rsid w:val="00503F3A"/>
    <w:rsid w:val="005053DB"/>
    <w:rsid w:val="00507A4E"/>
    <w:rsid w:val="00507EC7"/>
    <w:rsid w:val="005103C8"/>
    <w:rsid w:val="00512008"/>
    <w:rsid w:val="00513075"/>
    <w:rsid w:val="0051593D"/>
    <w:rsid w:val="00515F8F"/>
    <w:rsid w:val="0052288F"/>
    <w:rsid w:val="005262EE"/>
    <w:rsid w:val="005269AE"/>
    <w:rsid w:val="00531601"/>
    <w:rsid w:val="00532420"/>
    <w:rsid w:val="005325AE"/>
    <w:rsid w:val="00532BBD"/>
    <w:rsid w:val="00535357"/>
    <w:rsid w:val="00537744"/>
    <w:rsid w:val="0054266C"/>
    <w:rsid w:val="0054291E"/>
    <w:rsid w:val="005430E4"/>
    <w:rsid w:val="00545E51"/>
    <w:rsid w:val="0055041C"/>
    <w:rsid w:val="0055202F"/>
    <w:rsid w:val="00554508"/>
    <w:rsid w:val="00554864"/>
    <w:rsid w:val="00555122"/>
    <w:rsid w:val="00557901"/>
    <w:rsid w:val="00557B19"/>
    <w:rsid w:val="00561B2E"/>
    <w:rsid w:val="005625B5"/>
    <w:rsid w:val="005646F9"/>
    <w:rsid w:val="005650A3"/>
    <w:rsid w:val="00566AAF"/>
    <w:rsid w:val="00566B33"/>
    <w:rsid w:val="0057312C"/>
    <w:rsid w:val="005764C3"/>
    <w:rsid w:val="0058076B"/>
    <w:rsid w:val="00583612"/>
    <w:rsid w:val="005837C2"/>
    <w:rsid w:val="005841FF"/>
    <w:rsid w:val="00587D6A"/>
    <w:rsid w:val="005937C1"/>
    <w:rsid w:val="00595387"/>
    <w:rsid w:val="005A1686"/>
    <w:rsid w:val="005A32FC"/>
    <w:rsid w:val="005A364B"/>
    <w:rsid w:val="005A39A7"/>
    <w:rsid w:val="005A3A60"/>
    <w:rsid w:val="005A4AB8"/>
    <w:rsid w:val="005A51C5"/>
    <w:rsid w:val="005B0A6C"/>
    <w:rsid w:val="005B2AB1"/>
    <w:rsid w:val="005B32F2"/>
    <w:rsid w:val="005B3E63"/>
    <w:rsid w:val="005B44D4"/>
    <w:rsid w:val="005B4EF4"/>
    <w:rsid w:val="005B7A7F"/>
    <w:rsid w:val="005C1EE3"/>
    <w:rsid w:val="005C2181"/>
    <w:rsid w:val="005C2900"/>
    <w:rsid w:val="005C3BB1"/>
    <w:rsid w:val="005C3D67"/>
    <w:rsid w:val="005C616B"/>
    <w:rsid w:val="005C7A78"/>
    <w:rsid w:val="005D06A6"/>
    <w:rsid w:val="005D0852"/>
    <w:rsid w:val="005D09D8"/>
    <w:rsid w:val="005D1BC3"/>
    <w:rsid w:val="005D1E64"/>
    <w:rsid w:val="005D247F"/>
    <w:rsid w:val="005D2F39"/>
    <w:rsid w:val="005D5C8C"/>
    <w:rsid w:val="005E2FDB"/>
    <w:rsid w:val="005E3031"/>
    <w:rsid w:val="005F0770"/>
    <w:rsid w:val="005F0C0E"/>
    <w:rsid w:val="005F1AED"/>
    <w:rsid w:val="00607069"/>
    <w:rsid w:val="00607C02"/>
    <w:rsid w:val="00613713"/>
    <w:rsid w:val="00613CC4"/>
    <w:rsid w:val="006155FF"/>
    <w:rsid w:val="00615D8D"/>
    <w:rsid w:val="00615E40"/>
    <w:rsid w:val="00617C66"/>
    <w:rsid w:val="00617F1E"/>
    <w:rsid w:val="00620D54"/>
    <w:rsid w:val="00621ABD"/>
    <w:rsid w:val="00622078"/>
    <w:rsid w:val="006250FC"/>
    <w:rsid w:val="006255D3"/>
    <w:rsid w:val="00630277"/>
    <w:rsid w:val="0063076A"/>
    <w:rsid w:val="00630C3B"/>
    <w:rsid w:val="00634ADA"/>
    <w:rsid w:val="006368BA"/>
    <w:rsid w:val="00637A85"/>
    <w:rsid w:val="00641438"/>
    <w:rsid w:val="0064492A"/>
    <w:rsid w:val="00644F78"/>
    <w:rsid w:val="0065093A"/>
    <w:rsid w:val="00652384"/>
    <w:rsid w:val="00652EE6"/>
    <w:rsid w:val="00655826"/>
    <w:rsid w:val="00657D69"/>
    <w:rsid w:val="0066204E"/>
    <w:rsid w:val="006641AF"/>
    <w:rsid w:val="00664E23"/>
    <w:rsid w:val="00665429"/>
    <w:rsid w:val="00665742"/>
    <w:rsid w:val="006666FC"/>
    <w:rsid w:val="006671CC"/>
    <w:rsid w:val="00670B84"/>
    <w:rsid w:val="0067306A"/>
    <w:rsid w:val="0067340F"/>
    <w:rsid w:val="00673821"/>
    <w:rsid w:val="00674458"/>
    <w:rsid w:val="00681611"/>
    <w:rsid w:val="00681B98"/>
    <w:rsid w:val="006820C2"/>
    <w:rsid w:val="00682F4C"/>
    <w:rsid w:val="006835A5"/>
    <w:rsid w:val="00684288"/>
    <w:rsid w:val="00685209"/>
    <w:rsid w:val="00685B2D"/>
    <w:rsid w:val="00686BDF"/>
    <w:rsid w:val="00686C5B"/>
    <w:rsid w:val="00687179"/>
    <w:rsid w:val="00687637"/>
    <w:rsid w:val="006901C4"/>
    <w:rsid w:val="00690467"/>
    <w:rsid w:val="00695563"/>
    <w:rsid w:val="00697062"/>
    <w:rsid w:val="006A4532"/>
    <w:rsid w:val="006B2EEC"/>
    <w:rsid w:val="006B311E"/>
    <w:rsid w:val="006B329F"/>
    <w:rsid w:val="006B3B90"/>
    <w:rsid w:val="006B5466"/>
    <w:rsid w:val="006B5C56"/>
    <w:rsid w:val="006B7762"/>
    <w:rsid w:val="006B77C3"/>
    <w:rsid w:val="006C0817"/>
    <w:rsid w:val="006C1C14"/>
    <w:rsid w:val="006C2F4E"/>
    <w:rsid w:val="006C32B4"/>
    <w:rsid w:val="006C4E10"/>
    <w:rsid w:val="006C53FE"/>
    <w:rsid w:val="006C5DCD"/>
    <w:rsid w:val="006D2AF6"/>
    <w:rsid w:val="006D2E3F"/>
    <w:rsid w:val="006D3790"/>
    <w:rsid w:val="006D3BA3"/>
    <w:rsid w:val="006D5F74"/>
    <w:rsid w:val="006D612C"/>
    <w:rsid w:val="006E1EF8"/>
    <w:rsid w:val="006F118B"/>
    <w:rsid w:val="006F2CFB"/>
    <w:rsid w:val="006F338B"/>
    <w:rsid w:val="007014FC"/>
    <w:rsid w:val="00706A3D"/>
    <w:rsid w:val="0071520C"/>
    <w:rsid w:val="00716193"/>
    <w:rsid w:val="007209F5"/>
    <w:rsid w:val="00721933"/>
    <w:rsid w:val="00723158"/>
    <w:rsid w:val="0072336E"/>
    <w:rsid w:val="0072352F"/>
    <w:rsid w:val="007237C5"/>
    <w:rsid w:val="0072662D"/>
    <w:rsid w:val="00726F19"/>
    <w:rsid w:val="007275E3"/>
    <w:rsid w:val="00727C97"/>
    <w:rsid w:val="00730079"/>
    <w:rsid w:val="00730FBB"/>
    <w:rsid w:val="007312FB"/>
    <w:rsid w:val="0073238B"/>
    <w:rsid w:val="00733E37"/>
    <w:rsid w:val="00734149"/>
    <w:rsid w:val="00735470"/>
    <w:rsid w:val="0073752B"/>
    <w:rsid w:val="00737AE3"/>
    <w:rsid w:val="00740F5A"/>
    <w:rsid w:val="00741C40"/>
    <w:rsid w:val="00743E43"/>
    <w:rsid w:val="007454A8"/>
    <w:rsid w:val="00745B5B"/>
    <w:rsid w:val="00747A23"/>
    <w:rsid w:val="00751B5A"/>
    <w:rsid w:val="00753A04"/>
    <w:rsid w:val="0075421C"/>
    <w:rsid w:val="00756D91"/>
    <w:rsid w:val="00756E9E"/>
    <w:rsid w:val="00756F9E"/>
    <w:rsid w:val="00760102"/>
    <w:rsid w:val="00763573"/>
    <w:rsid w:val="0076498B"/>
    <w:rsid w:val="0076600E"/>
    <w:rsid w:val="0076632D"/>
    <w:rsid w:val="007665C4"/>
    <w:rsid w:val="00767ABF"/>
    <w:rsid w:val="00771129"/>
    <w:rsid w:val="007718A5"/>
    <w:rsid w:val="007721EA"/>
    <w:rsid w:val="007732D1"/>
    <w:rsid w:val="00777FD0"/>
    <w:rsid w:val="0078115C"/>
    <w:rsid w:val="00783439"/>
    <w:rsid w:val="00783A97"/>
    <w:rsid w:val="00784A07"/>
    <w:rsid w:val="00786386"/>
    <w:rsid w:val="00786C66"/>
    <w:rsid w:val="00791C8C"/>
    <w:rsid w:val="007928D2"/>
    <w:rsid w:val="00796C9C"/>
    <w:rsid w:val="007A3758"/>
    <w:rsid w:val="007A65E8"/>
    <w:rsid w:val="007B0A93"/>
    <w:rsid w:val="007B2228"/>
    <w:rsid w:val="007B2B5F"/>
    <w:rsid w:val="007B3405"/>
    <w:rsid w:val="007B440D"/>
    <w:rsid w:val="007B7D96"/>
    <w:rsid w:val="007C0B07"/>
    <w:rsid w:val="007C4E3A"/>
    <w:rsid w:val="007C72D9"/>
    <w:rsid w:val="007C7C49"/>
    <w:rsid w:val="007D0B47"/>
    <w:rsid w:val="007D16A7"/>
    <w:rsid w:val="007D53E0"/>
    <w:rsid w:val="007D7F48"/>
    <w:rsid w:val="007E74DF"/>
    <w:rsid w:val="007F160E"/>
    <w:rsid w:val="007F44A2"/>
    <w:rsid w:val="007F4652"/>
    <w:rsid w:val="007F56F0"/>
    <w:rsid w:val="008013A5"/>
    <w:rsid w:val="00803006"/>
    <w:rsid w:val="008045CB"/>
    <w:rsid w:val="00805AEE"/>
    <w:rsid w:val="00805E38"/>
    <w:rsid w:val="008106E4"/>
    <w:rsid w:val="00811DCB"/>
    <w:rsid w:val="008122BA"/>
    <w:rsid w:val="00812300"/>
    <w:rsid w:val="0081250E"/>
    <w:rsid w:val="00813822"/>
    <w:rsid w:val="0081391D"/>
    <w:rsid w:val="00814B5A"/>
    <w:rsid w:val="008159F7"/>
    <w:rsid w:val="00816BE0"/>
    <w:rsid w:val="00817EB7"/>
    <w:rsid w:val="0082040B"/>
    <w:rsid w:val="0082127D"/>
    <w:rsid w:val="00821F26"/>
    <w:rsid w:val="00823B67"/>
    <w:rsid w:val="0082446E"/>
    <w:rsid w:val="00824B2F"/>
    <w:rsid w:val="00824C58"/>
    <w:rsid w:val="00824F5B"/>
    <w:rsid w:val="00825AD8"/>
    <w:rsid w:val="00827E49"/>
    <w:rsid w:val="008323DC"/>
    <w:rsid w:val="00836017"/>
    <w:rsid w:val="00837100"/>
    <w:rsid w:val="0083737A"/>
    <w:rsid w:val="008405E4"/>
    <w:rsid w:val="0084543D"/>
    <w:rsid w:val="008454F4"/>
    <w:rsid w:val="00847F08"/>
    <w:rsid w:val="00850337"/>
    <w:rsid w:val="00853188"/>
    <w:rsid w:val="00853B6E"/>
    <w:rsid w:val="0085401D"/>
    <w:rsid w:val="00861917"/>
    <w:rsid w:val="00861ED6"/>
    <w:rsid w:val="00866644"/>
    <w:rsid w:val="00871CA0"/>
    <w:rsid w:val="008736AC"/>
    <w:rsid w:val="00874414"/>
    <w:rsid w:val="008745AC"/>
    <w:rsid w:val="0087541B"/>
    <w:rsid w:val="008804DE"/>
    <w:rsid w:val="00882D90"/>
    <w:rsid w:val="008839DA"/>
    <w:rsid w:val="00883A03"/>
    <w:rsid w:val="00887577"/>
    <w:rsid w:val="00891A5A"/>
    <w:rsid w:val="00895439"/>
    <w:rsid w:val="00896588"/>
    <w:rsid w:val="00896F76"/>
    <w:rsid w:val="0089711A"/>
    <w:rsid w:val="008A503B"/>
    <w:rsid w:val="008A5563"/>
    <w:rsid w:val="008A557D"/>
    <w:rsid w:val="008A5695"/>
    <w:rsid w:val="008A7CD7"/>
    <w:rsid w:val="008B0D15"/>
    <w:rsid w:val="008B100A"/>
    <w:rsid w:val="008B124A"/>
    <w:rsid w:val="008B22B5"/>
    <w:rsid w:val="008B7BAB"/>
    <w:rsid w:val="008C2564"/>
    <w:rsid w:val="008C2D76"/>
    <w:rsid w:val="008C3924"/>
    <w:rsid w:val="008C3CA1"/>
    <w:rsid w:val="008C41B2"/>
    <w:rsid w:val="008C494A"/>
    <w:rsid w:val="008D071D"/>
    <w:rsid w:val="008D0D08"/>
    <w:rsid w:val="008D2FBD"/>
    <w:rsid w:val="008D3ACC"/>
    <w:rsid w:val="008D4472"/>
    <w:rsid w:val="008D4828"/>
    <w:rsid w:val="008D49AA"/>
    <w:rsid w:val="008D49F0"/>
    <w:rsid w:val="008D6E15"/>
    <w:rsid w:val="008D7D28"/>
    <w:rsid w:val="008E2FEB"/>
    <w:rsid w:val="008E4038"/>
    <w:rsid w:val="008E5104"/>
    <w:rsid w:val="008E67AB"/>
    <w:rsid w:val="008E6979"/>
    <w:rsid w:val="008F1534"/>
    <w:rsid w:val="008F5EF6"/>
    <w:rsid w:val="008F5FEB"/>
    <w:rsid w:val="00901506"/>
    <w:rsid w:val="00902790"/>
    <w:rsid w:val="009035A1"/>
    <w:rsid w:val="00903D0C"/>
    <w:rsid w:val="00904675"/>
    <w:rsid w:val="009051EA"/>
    <w:rsid w:val="00907571"/>
    <w:rsid w:val="00911233"/>
    <w:rsid w:val="00911EC8"/>
    <w:rsid w:val="0091434F"/>
    <w:rsid w:val="0091695B"/>
    <w:rsid w:val="00920050"/>
    <w:rsid w:val="009212E6"/>
    <w:rsid w:val="00921A89"/>
    <w:rsid w:val="00923C44"/>
    <w:rsid w:val="009243ED"/>
    <w:rsid w:val="00925279"/>
    <w:rsid w:val="009255B2"/>
    <w:rsid w:val="009274E5"/>
    <w:rsid w:val="00930D98"/>
    <w:rsid w:val="00933D8E"/>
    <w:rsid w:val="009344C5"/>
    <w:rsid w:val="009373FE"/>
    <w:rsid w:val="00943799"/>
    <w:rsid w:val="00945103"/>
    <w:rsid w:val="00946FFB"/>
    <w:rsid w:val="00953835"/>
    <w:rsid w:val="0095415E"/>
    <w:rsid w:val="009566E7"/>
    <w:rsid w:val="00956B60"/>
    <w:rsid w:val="00957AF7"/>
    <w:rsid w:val="00957E4F"/>
    <w:rsid w:val="009639A0"/>
    <w:rsid w:val="00964A07"/>
    <w:rsid w:val="0096601B"/>
    <w:rsid w:val="0096651C"/>
    <w:rsid w:val="00967296"/>
    <w:rsid w:val="00967BED"/>
    <w:rsid w:val="009700F8"/>
    <w:rsid w:val="00972397"/>
    <w:rsid w:val="009755EF"/>
    <w:rsid w:val="00976CE1"/>
    <w:rsid w:val="009821C8"/>
    <w:rsid w:val="00986952"/>
    <w:rsid w:val="00986DEA"/>
    <w:rsid w:val="00987E9B"/>
    <w:rsid w:val="00990A49"/>
    <w:rsid w:val="00990C47"/>
    <w:rsid w:val="00991406"/>
    <w:rsid w:val="00992334"/>
    <w:rsid w:val="009924FE"/>
    <w:rsid w:val="00993435"/>
    <w:rsid w:val="00993FAF"/>
    <w:rsid w:val="00994275"/>
    <w:rsid w:val="0099483C"/>
    <w:rsid w:val="00995504"/>
    <w:rsid w:val="00995B68"/>
    <w:rsid w:val="00995E2D"/>
    <w:rsid w:val="00996725"/>
    <w:rsid w:val="00997424"/>
    <w:rsid w:val="009A2BD1"/>
    <w:rsid w:val="009A4993"/>
    <w:rsid w:val="009A4E77"/>
    <w:rsid w:val="009A6C63"/>
    <w:rsid w:val="009A6EE1"/>
    <w:rsid w:val="009B0538"/>
    <w:rsid w:val="009B4447"/>
    <w:rsid w:val="009B77E0"/>
    <w:rsid w:val="009C1571"/>
    <w:rsid w:val="009C16F0"/>
    <w:rsid w:val="009C1A5F"/>
    <w:rsid w:val="009C5272"/>
    <w:rsid w:val="009C5B2C"/>
    <w:rsid w:val="009D048E"/>
    <w:rsid w:val="009D2965"/>
    <w:rsid w:val="009D667D"/>
    <w:rsid w:val="009D6D50"/>
    <w:rsid w:val="009E0A9C"/>
    <w:rsid w:val="009E23AC"/>
    <w:rsid w:val="009E2653"/>
    <w:rsid w:val="009E2CD2"/>
    <w:rsid w:val="009E3EE1"/>
    <w:rsid w:val="009F1025"/>
    <w:rsid w:val="009F2102"/>
    <w:rsid w:val="009F232A"/>
    <w:rsid w:val="009F3262"/>
    <w:rsid w:val="009F355F"/>
    <w:rsid w:val="009F4ABB"/>
    <w:rsid w:val="009F574B"/>
    <w:rsid w:val="009F5C33"/>
    <w:rsid w:val="009F6349"/>
    <w:rsid w:val="00A026DD"/>
    <w:rsid w:val="00A040DA"/>
    <w:rsid w:val="00A05694"/>
    <w:rsid w:val="00A05BF1"/>
    <w:rsid w:val="00A0799F"/>
    <w:rsid w:val="00A10960"/>
    <w:rsid w:val="00A1440D"/>
    <w:rsid w:val="00A145B6"/>
    <w:rsid w:val="00A1480A"/>
    <w:rsid w:val="00A14C59"/>
    <w:rsid w:val="00A1508B"/>
    <w:rsid w:val="00A21877"/>
    <w:rsid w:val="00A224D7"/>
    <w:rsid w:val="00A231F4"/>
    <w:rsid w:val="00A2447B"/>
    <w:rsid w:val="00A26B59"/>
    <w:rsid w:val="00A2726B"/>
    <w:rsid w:val="00A27895"/>
    <w:rsid w:val="00A33025"/>
    <w:rsid w:val="00A336EC"/>
    <w:rsid w:val="00A34D8A"/>
    <w:rsid w:val="00A3688A"/>
    <w:rsid w:val="00A4783E"/>
    <w:rsid w:val="00A508D4"/>
    <w:rsid w:val="00A50B2F"/>
    <w:rsid w:val="00A51751"/>
    <w:rsid w:val="00A53BDF"/>
    <w:rsid w:val="00A54904"/>
    <w:rsid w:val="00A54F7B"/>
    <w:rsid w:val="00A57137"/>
    <w:rsid w:val="00A572AE"/>
    <w:rsid w:val="00A605E3"/>
    <w:rsid w:val="00A6194C"/>
    <w:rsid w:val="00A6336F"/>
    <w:rsid w:val="00A63441"/>
    <w:rsid w:val="00A67E87"/>
    <w:rsid w:val="00A72465"/>
    <w:rsid w:val="00A73309"/>
    <w:rsid w:val="00A74769"/>
    <w:rsid w:val="00A7736A"/>
    <w:rsid w:val="00A8072B"/>
    <w:rsid w:val="00A80D72"/>
    <w:rsid w:val="00A835E4"/>
    <w:rsid w:val="00A8388D"/>
    <w:rsid w:val="00A84252"/>
    <w:rsid w:val="00A87979"/>
    <w:rsid w:val="00A87B17"/>
    <w:rsid w:val="00A87B24"/>
    <w:rsid w:val="00A9272F"/>
    <w:rsid w:val="00A93AF5"/>
    <w:rsid w:val="00A94905"/>
    <w:rsid w:val="00A95387"/>
    <w:rsid w:val="00A95F9C"/>
    <w:rsid w:val="00A9696D"/>
    <w:rsid w:val="00AA2868"/>
    <w:rsid w:val="00AA2DD7"/>
    <w:rsid w:val="00AA3E16"/>
    <w:rsid w:val="00AA772A"/>
    <w:rsid w:val="00AA7A02"/>
    <w:rsid w:val="00AA7BAE"/>
    <w:rsid w:val="00AB0682"/>
    <w:rsid w:val="00AB1CC5"/>
    <w:rsid w:val="00AB1D3D"/>
    <w:rsid w:val="00AB29F5"/>
    <w:rsid w:val="00AC1C10"/>
    <w:rsid w:val="00AC5D42"/>
    <w:rsid w:val="00AC5F3E"/>
    <w:rsid w:val="00AD0A76"/>
    <w:rsid w:val="00AD4161"/>
    <w:rsid w:val="00AD71DF"/>
    <w:rsid w:val="00AE0219"/>
    <w:rsid w:val="00AE258C"/>
    <w:rsid w:val="00AE7670"/>
    <w:rsid w:val="00AE78A1"/>
    <w:rsid w:val="00AF3AA2"/>
    <w:rsid w:val="00AF4335"/>
    <w:rsid w:val="00AF50F2"/>
    <w:rsid w:val="00AF7268"/>
    <w:rsid w:val="00AF7F1C"/>
    <w:rsid w:val="00B00590"/>
    <w:rsid w:val="00B052B4"/>
    <w:rsid w:val="00B05BB0"/>
    <w:rsid w:val="00B05D0B"/>
    <w:rsid w:val="00B06295"/>
    <w:rsid w:val="00B06813"/>
    <w:rsid w:val="00B076FC"/>
    <w:rsid w:val="00B07DC0"/>
    <w:rsid w:val="00B1118B"/>
    <w:rsid w:val="00B11993"/>
    <w:rsid w:val="00B12C89"/>
    <w:rsid w:val="00B15B6C"/>
    <w:rsid w:val="00B20C59"/>
    <w:rsid w:val="00B222E3"/>
    <w:rsid w:val="00B22462"/>
    <w:rsid w:val="00B30D67"/>
    <w:rsid w:val="00B3484F"/>
    <w:rsid w:val="00B34AAD"/>
    <w:rsid w:val="00B35DF6"/>
    <w:rsid w:val="00B36181"/>
    <w:rsid w:val="00B36529"/>
    <w:rsid w:val="00B36A05"/>
    <w:rsid w:val="00B36AEE"/>
    <w:rsid w:val="00B37F80"/>
    <w:rsid w:val="00B40965"/>
    <w:rsid w:val="00B44986"/>
    <w:rsid w:val="00B45B5B"/>
    <w:rsid w:val="00B51A5E"/>
    <w:rsid w:val="00B53588"/>
    <w:rsid w:val="00B53C3F"/>
    <w:rsid w:val="00B54771"/>
    <w:rsid w:val="00B551E7"/>
    <w:rsid w:val="00B567D7"/>
    <w:rsid w:val="00B573A3"/>
    <w:rsid w:val="00B61A3A"/>
    <w:rsid w:val="00B61AD1"/>
    <w:rsid w:val="00B62389"/>
    <w:rsid w:val="00B63280"/>
    <w:rsid w:val="00B640DE"/>
    <w:rsid w:val="00B71167"/>
    <w:rsid w:val="00B718FC"/>
    <w:rsid w:val="00B73D6F"/>
    <w:rsid w:val="00B750C6"/>
    <w:rsid w:val="00B751FC"/>
    <w:rsid w:val="00B75C2F"/>
    <w:rsid w:val="00B80120"/>
    <w:rsid w:val="00B81F70"/>
    <w:rsid w:val="00B82289"/>
    <w:rsid w:val="00B822F7"/>
    <w:rsid w:val="00B82DB5"/>
    <w:rsid w:val="00B84CC8"/>
    <w:rsid w:val="00B8654D"/>
    <w:rsid w:val="00B91358"/>
    <w:rsid w:val="00B9195F"/>
    <w:rsid w:val="00B9406F"/>
    <w:rsid w:val="00B94239"/>
    <w:rsid w:val="00B94445"/>
    <w:rsid w:val="00B964E9"/>
    <w:rsid w:val="00B965E6"/>
    <w:rsid w:val="00B97816"/>
    <w:rsid w:val="00BA2CE7"/>
    <w:rsid w:val="00BA5CF1"/>
    <w:rsid w:val="00BA688B"/>
    <w:rsid w:val="00BB0BB1"/>
    <w:rsid w:val="00BB0CEA"/>
    <w:rsid w:val="00BB3AFD"/>
    <w:rsid w:val="00BB42F1"/>
    <w:rsid w:val="00BB6D1E"/>
    <w:rsid w:val="00BB712A"/>
    <w:rsid w:val="00BB7995"/>
    <w:rsid w:val="00BC06D6"/>
    <w:rsid w:val="00BC25D8"/>
    <w:rsid w:val="00BC45D8"/>
    <w:rsid w:val="00BC4C19"/>
    <w:rsid w:val="00BC5875"/>
    <w:rsid w:val="00BC7D50"/>
    <w:rsid w:val="00BD2819"/>
    <w:rsid w:val="00BD3BC2"/>
    <w:rsid w:val="00BD6914"/>
    <w:rsid w:val="00BD7095"/>
    <w:rsid w:val="00BD7829"/>
    <w:rsid w:val="00BE160D"/>
    <w:rsid w:val="00BE219B"/>
    <w:rsid w:val="00BE2919"/>
    <w:rsid w:val="00BE5B1A"/>
    <w:rsid w:val="00BE6AA3"/>
    <w:rsid w:val="00BF5D96"/>
    <w:rsid w:val="00C01352"/>
    <w:rsid w:val="00C0282D"/>
    <w:rsid w:val="00C034C3"/>
    <w:rsid w:val="00C04E9F"/>
    <w:rsid w:val="00C11EDF"/>
    <w:rsid w:val="00C1291A"/>
    <w:rsid w:val="00C13B48"/>
    <w:rsid w:val="00C1589F"/>
    <w:rsid w:val="00C15B5D"/>
    <w:rsid w:val="00C22AB0"/>
    <w:rsid w:val="00C22C2F"/>
    <w:rsid w:val="00C231C9"/>
    <w:rsid w:val="00C233A4"/>
    <w:rsid w:val="00C23612"/>
    <w:rsid w:val="00C2418B"/>
    <w:rsid w:val="00C30589"/>
    <w:rsid w:val="00C33B74"/>
    <w:rsid w:val="00C33F7C"/>
    <w:rsid w:val="00C36E64"/>
    <w:rsid w:val="00C37B4B"/>
    <w:rsid w:val="00C435F3"/>
    <w:rsid w:val="00C44B8F"/>
    <w:rsid w:val="00C45F4F"/>
    <w:rsid w:val="00C47C05"/>
    <w:rsid w:val="00C51074"/>
    <w:rsid w:val="00C51906"/>
    <w:rsid w:val="00C534CD"/>
    <w:rsid w:val="00C5387B"/>
    <w:rsid w:val="00C56D70"/>
    <w:rsid w:val="00C70562"/>
    <w:rsid w:val="00C70818"/>
    <w:rsid w:val="00C71875"/>
    <w:rsid w:val="00C71B8D"/>
    <w:rsid w:val="00C7288E"/>
    <w:rsid w:val="00C72AA9"/>
    <w:rsid w:val="00C81627"/>
    <w:rsid w:val="00C8261D"/>
    <w:rsid w:val="00C83119"/>
    <w:rsid w:val="00C85970"/>
    <w:rsid w:val="00C85D0C"/>
    <w:rsid w:val="00C868B2"/>
    <w:rsid w:val="00C919B3"/>
    <w:rsid w:val="00C930E8"/>
    <w:rsid w:val="00C93EEB"/>
    <w:rsid w:val="00C944AA"/>
    <w:rsid w:val="00C95717"/>
    <w:rsid w:val="00CA0ADE"/>
    <w:rsid w:val="00CA10BD"/>
    <w:rsid w:val="00CA24D7"/>
    <w:rsid w:val="00CA411E"/>
    <w:rsid w:val="00CA52AB"/>
    <w:rsid w:val="00CA761A"/>
    <w:rsid w:val="00CB10FF"/>
    <w:rsid w:val="00CB2099"/>
    <w:rsid w:val="00CB61B6"/>
    <w:rsid w:val="00CB67C4"/>
    <w:rsid w:val="00CB7A36"/>
    <w:rsid w:val="00CC2930"/>
    <w:rsid w:val="00CC2B66"/>
    <w:rsid w:val="00CD12A1"/>
    <w:rsid w:val="00CD1300"/>
    <w:rsid w:val="00CD171B"/>
    <w:rsid w:val="00CD210F"/>
    <w:rsid w:val="00CD386F"/>
    <w:rsid w:val="00CD54C8"/>
    <w:rsid w:val="00CD5BAE"/>
    <w:rsid w:val="00CE7FEC"/>
    <w:rsid w:val="00CF3394"/>
    <w:rsid w:val="00D00D4E"/>
    <w:rsid w:val="00D02157"/>
    <w:rsid w:val="00D050A9"/>
    <w:rsid w:val="00D054AB"/>
    <w:rsid w:val="00D104A7"/>
    <w:rsid w:val="00D113E5"/>
    <w:rsid w:val="00D1213B"/>
    <w:rsid w:val="00D1318A"/>
    <w:rsid w:val="00D14EB9"/>
    <w:rsid w:val="00D162EA"/>
    <w:rsid w:val="00D16F42"/>
    <w:rsid w:val="00D16F50"/>
    <w:rsid w:val="00D21010"/>
    <w:rsid w:val="00D233CC"/>
    <w:rsid w:val="00D25D41"/>
    <w:rsid w:val="00D25F6D"/>
    <w:rsid w:val="00D26403"/>
    <w:rsid w:val="00D26522"/>
    <w:rsid w:val="00D265E2"/>
    <w:rsid w:val="00D26A3F"/>
    <w:rsid w:val="00D26EF9"/>
    <w:rsid w:val="00D34BFA"/>
    <w:rsid w:val="00D36CF4"/>
    <w:rsid w:val="00D4223A"/>
    <w:rsid w:val="00D42ABB"/>
    <w:rsid w:val="00D435B0"/>
    <w:rsid w:val="00D43944"/>
    <w:rsid w:val="00D453D2"/>
    <w:rsid w:val="00D46404"/>
    <w:rsid w:val="00D46AAA"/>
    <w:rsid w:val="00D527B7"/>
    <w:rsid w:val="00D52F5B"/>
    <w:rsid w:val="00D53587"/>
    <w:rsid w:val="00D536C2"/>
    <w:rsid w:val="00D54B73"/>
    <w:rsid w:val="00D55C87"/>
    <w:rsid w:val="00D639C1"/>
    <w:rsid w:val="00D63FFE"/>
    <w:rsid w:val="00D64A30"/>
    <w:rsid w:val="00D65608"/>
    <w:rsid w:val="00D65EBF"/>
    <w:rsid w:val="00D714EA"/>
    <w:rsid w:val="00D72D21"/>
    <w:rsid w:val="00D74009"/>
    <w:rsid w:val="00D77B4E"/>
    <w:rsid w:val="00D77CEA"/>
    <w:rsid w:val="00D80543"/>
    <w:rsid w:val="00D80A91"/>
    <w:rsid w:val="00D810F4"/>
    <w:rsid w:val="00D839BB"/>
    <w:rsid w:val="00D84174"/>
    <w:rsid w:val="00D91723"/>
    <w:rsid w:val="00D91BB6"/>
    <w:rsid w:val="00D928BF"/>
    <w:rsid w:val="00D9382E"/>
    <w:rsid w:val="00D9567B"/>
    <w:rsid w:val="00D96C61"/>
    <w:rsid w:val="00D96F8F"/>
    <w:rsid w:val="00D97073"/>
    <w:rsid w:val="00DA1399"/>
    <w:rsid w:val="00DA68B8"/>
    <w:rsid w:val="00DB4703"/>
    <w:rsid w:val="00DB4BE5"/>
    <w:rsid w:val="00DB4D3A"/>
    <w:rsid w:val="00DB556D"/>
    <w:rsid w:val="00DB6370"/>
    <w:rsid w:val="00DC2B26"/>
    <w:rsid w:val="00DC5284"/>
    <w:rsid w:val="00DC724E"/>
    <w:rsid w:val="00DD22FB"/>
    <w:rsid w:val="00DD2F27"/>
    <w:rsid w:val="00DD3CDE"/>
    <w:rsid w:val="00DD602F"/>
    <w:rsid w:val="00DD72D6"/>
    <w:rsid w:val="00DE692A"/>
    <w:rsid w:val="00DE7A9B"/>
    <w:rsid w:val="00DF30F0"/>
    <w:rsid w:val="00DF3D34"/>
    <w:rsid w:val="00DF3F9C"/>
    <w:rsid w:val="00DF5FFC"/>
    <w:rsid w:val="00DF6D4F"/>
    <w:rsid w:val="00E00020"/>
    <w:rsid w:val="00E00094"/>
    <w:rsid w:val="00E01D3B"/>
    <w:rsid w:val="00E024BB"/>
    <w:rsid w:val="00E02D56"/>
    <w:rsid w:val="00E03346"/>
    <w:rsid w:val="00E0395D"/>
    <w:rsid w:val="00E0532D"/>
    <w:rsid w:val="00E10A1F"/>
    <w:rsid w:val="00E121C6"/>
    <w:rsid w:val="00E1278D"/>
    <w:rsid w:val="00E142DD"/>
    <w:rsid w:val="00E14344"/>
    <w:rsid w:val="00E15144"/>
    <w:rsid w:val="00E17235"/>
    <w:rsid w:val="00E1723E"/>
    <w:rsid w:val="00E17CB2"/>
    <w:rsid w:val="00E17D23"/>
    <w:rsid w:val="00E21C05"/>
    <w:rsid w:val="00E23420"/>
    <w:rsid w:val="00E23955"/>
    <w:rsid w:val="00E2542E"/>
    <w:rsid w:val="00E26B02"/>
    <w:rsid w:val="00E27422"/>
    <w:rsid w:val="00E27567"/>
    <w:rsid w:val="00E34F18"/>
    <w:rsid w:val="00E423F2"/>
    <w:rsid w:val="00E424CC"/>
    <w:rsid w:val="00E51851"/>
    <w:rsid w:val="00E55FF6"/>
    <w:rsid w:val="00E5704C"/>
    <w:rsid w:val="00E60C2B"/>
    <w:rsid w:val="00E61B89"/>
    <w:rsid w:val="00E63704"/>
    <w:rsid w:val="00E6597B"/>
    <w:rsid w:val="00E66161"/>
    <w:rsid w:val="00E67CB3"/>
    <w:rsid w:val="00E716A0"/>
    <w:rsid w:val="00E718D9"/>
    <w:rsid w:val="00E748FB"/>
    <w:rsid w:val="00E75A48"/>
    <w:rsid w:val="00E763F6"/>
    <w:rsid w:val="00E77005"/>
    <w:rsid w:val="00E7757C"/>
    <w:rsid w:val="00E82BE2"/>
    <w:rsid w:val="00E84068"/>
    <w:rsid w:val="00E85300"/>
    <w:rsid w:val="00E85CB6"/>
    <w:rsid w:val="00E918DF"/>
    <w:rsid w:val="00E9258F"/>
    <w:rsid w:val="00E95A1D"/>
    <w:rsid w:val="00E974BB"/>
    <w:rsid w:val="00E97BD8"/>
    <w:rsid w:val="00EA02C0"/>
    <w:rsid w:val="00EA20B4"/>
    <w:rsid w:val="00EA2B0A"/>
    <w:rsid w:val="00EA4692"/>
    <w:rsid w:val="00EA5364"/>
    <w:rsid w:val="00EA59AB"/>
    <w:rsid w:val="00EA69F7"/>
    <w:rsid w:val="00EA7457"/>
    <w:rsid w:val="00EA7C31"/>
    <w:rsid w:val="00EB01D1"/>
    <w:rsid w:val="00EB02E1"/>
    <w:rsid w:val="00EB035B"/>
    <w:rsid w:val="00EB35C0"/>
    <w:rsid w:val="00EB5890"/>
    <w:rsid w:val="00EB5EE5"/>
    <w:rsid w:val="00EB6078"/>
    <w:rsid w:val="00EB77A0"/>
    <w:rsid w:val="00EC0835"/>
    <w:rsid w:val="00EC205B"/>
    <w:rsid w:val="00EC2FC8"/>
    <w:rsid w:val="00EC661B"/>
    <w:rsid w:val="00EC7622"/>
    <w:rsid w:val="00ED0D5B"/>
    <w:rsid w:val="00ED1F57"/>
    <w:rsid w:val="00ED26F1"/>
    <w:rsid w:val="00ED38AF"/>
    <w:rsid w:val="00ED4062"/>
    <w:rsid w:val="00ED4516"/>
    <w:rsid w:val="00ED6C01"/>
    <w:rsid w:val="00ED6F49"/>
    <w:rsid w:val="00EE314E"/>
    <w:rsid w:val="00EE3C96"/>
    <w:rsid w:val="00EE4E4A"/>
    <w:rsid w:val="00EE4F71"/>
    <w:rsid w:val="00EE5F8E"/>
    <w:rsid w:val="00EE6037"/>
    <w:rsid w:val="00EF0380"/>
    <w:rsid w:val="00EF15A8"/>
    <w:rsid w:val="00EF25F1"/>
    <w:rsid w:val="00EF266A"/>
    <w:rsid w:val="00EF7F04"/>
    <w:rsid w:val="00EF7F5A"/>
    <w:rsid w:val="00EF7FD0"/>
    <w:rsid w:val="00F00E4B"/>
    <w:rsid w:val="00F014EA"/>
    <w:rsid w:val="00F06791"/>
    <w:rsid w:val="00F072C3"/>
    <w:rsid w:val="00F107AC"/>
    <w:rsid w:val="00F135D1"/>
    <w:rsid w:val="00F20213"/>
    <w:rsid w:val="00F217BF"/>
    <w:rsid w:val="00F231FA"/>
    <w:rsid w:val="00F2332E"/>
    <w:rsid w:val="00F2367E"/>
    <w:rsid w:val="00F23D80"/>
    <w:rsid w:val="00F31755"/>
    <w:rsid w:val="00F332C0"/>
    <w:rsid w:val="00F34107"/>
    <w:rsid w:val="00F415D8"/>
    <w:rsid w:val="00F42349"/>
    <w:rsid w:val="00F5366A"/>
    <w:rsid w:val="00F5525B"/>
    <w:rsid w:val="00F567B4"/>
    <w:rsid w:val="00F604C8"/>
    <w:rsid w:val="00F6052D"/>
    <w:rsid w:val="00F63DFC"/>
    <w:rsid w:val="00F65D63"/>
    <w:rsid w:val="00F676D3"/>
    <w:rsid w:val="00F70096"/>
    <w:rsid w:val="00F7116C"/>
    <w:rsid w:val="00F718BE"/>
    <w:rsid w:val="00F7219E"/>
    <w:rsid w:val="00F729C0"/>
    <w:rsid w:val="00F72A00"/>
    <w:rsid w:val="00F74FE6"/>
    <w:rsid w:val="00F76C03"/>
    <w:rsid w:val="00F8322A"/>
    <w:rsid w:val="00F834B0"/>
    <w:rsid w:val="00F8436B"/>
    <w:rsid w:val="00F85007"/>
    <w:rsid w:val="00F85534"/>
    <w:rsid w:val="00F8593F"/>
    <w:rsid w:val="00F86374"/>
    <w:rsid w:val="00F876FF"/>
    <w:rsid w:val="00F91023"/>
    <w:rsid w:val="00F9196D"/>
    <w:rsid w:val="00F9530E"/>
    <w:rsid w:val="00F9600B"/>
    <w:rsid w:val="00F96F1F"/>
    <w:rsid w:val="00F96FB4"/>
    <w:rsid w:val="00FA0C3D"/>
    <w:rsid w:val="00FA1098"/>
    <w:rsid w:val="00FA10E3"/>
    <w:rsid w:val="00FA165B"/>
    <w:rsid w:val="00FA1828"/>
    <w:rsid w:val="00FA2413"/>
    <w:rsid w:val="00FA309A"/>
    <w:rsid w:val="00FA4583"/>
    <w:rsid w:val="00FB142F"/>
    <w:rsid w:val="00FB270B"/>
    <w:rsid w:val="00FB336D"/>
    <w:rsid w:val="00FB43BF"/>
    <w:rsid w:val="00FB4D20"/>
    <w:rsid w:val="00FB5A6C"/>
    <w:rsid w:val="00FB6F51"/>
    <w:rsid w:val="00FC3C6D"/>
    <w:rsid w:val="00FC3F82"/>
    <w:rsid w:val="00FC45FB"/>
    <w:rsid w:val="00FC6B1A"/>
    <w:rsid w:val="00FD5D4C"/>
    <w:rsid w:val="00FD654A"/>
    <w:rsid w:val="00FE07AE"/>
    <w:rsid w:val="00FE385C"/>
    <w:rsid w:val="00FE634A"/>
    <w:rsid w:val="00FE651D"/>
    <w:rsid w:val="00FF0D65"/>
    <w:rsid w:val="00FF2BF4"/>
    <w:rsid w:val="00FF38B7"/>
    <w:rsid w:val="00FF4182"/>
    <w:rsid w:val="00FF4411"/>
    <w:rsid w:val="00FF6193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endnote text"/>
    <w:basedOn w:val="a"/>
    <w:link w:val="af1"/>
    <w:uiPriority w:val="99"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af9">
    <w:name w:val="No Spacing"/>
    <w:uiPriority w:val="1"/>
    <w:qFormat/>
    <w:rsid w:val="00F8593F"/>
    <w:pPr>
      <w:jc w:val="both"/>
    </w:pPr>
  </w:style>
  <w:style w:type="character" w:styleId="afa">
    <w:name w:val="annotation reference"/>
    <w:basedOn w:val="a0"/>
    <w:uiPriority w:val="99"/>
    <w:semiHidden/>
    <w:unhideWhenUsed/>
    <w:locked/>
    <w:rsid w:val="0064492A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locked/>
    <w:rsid w:val="0064492A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4492A"/>
    <w:rPr>
      <w:sz w:val="20"/>
      <w:szCs w:val="20"/>
    </w:rPr>
  </w:style>
  <w:style w:type="paragraph" w:customStyle="1" w:styleId="ConsPlusNonformat">
    <w:name w:val="ConsPlusNonformat"/>
    <w:uiPriority w:val="99"/>
    <w:rsid w:val="00414C3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styleId="afd">
    <w:name w:val="Revision"/>
    <w:hidden/>
    <w:uiPriority w:val="99"/>
    <w:semiHidden/>
    <w:rsid w:val="00AC1C10"/>
  </w:style>
  <w:style w:type="paragraph" w:customStyle="1" w:styleId="1a">
    <w:name w:val="Стиль1"/>
    <w:basedOn w:val="af0"/>
    <w:link w:val="1b"/>
    <w:qFormat/>
    <w:rsid w:val="00A73309"/>
    <w:rPr>
      <w:rFonts w:asciiTheme="minorHAnsi" w:eastAsiaTheme="minorEastAsia" w:hAnsiTheme="minorHAnsi" w:cstheme="minorBidi"/>
    </w:rPr>
  </w:style>
  <w:style w:type="character" w:customStyle="1" w:styleId="1b">
    <w:name w:val="Стиль1 Знак"/>
    <w:link w:val="1a"/>
    <w:rsid w:val="00A7330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BB080-9738-4079-A3BE-4EDE37FE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3419</Words>
  <Characters>19490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Grizli777</Company>
  <LinksUpToDate>false</LinksUpToDate>
  <CharactersWithSpaces>22864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Admin</cp:lastModifiedBy>
  <cp:revision>7</cp:revision>
  <cp:lastPrinted>2014-04-15T08:27:00Z</cp:lastPrinted>
  <dcterms:created xsi:type="dcterms:W3CDTF">2014-03-23T07:21:00Z</dcterms:created>
  <dcterms:modified xsi:type="dcterms:W3CDTF">2017-05-01T18:30:00Z</dcterms:modified>
</cp:coreProperties>
</file>